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DC1C" w14:textId="77777777" w:rsidR="001A726E" w:rsidRPr="00BC37FC" w:rsidRDefault="001A726E" w:rsidP="001A726E">
      <w:pPr>
        <w:jc w:val="center"/>
        <w:rPr>
          <w:b/>
          <w:lang w:val="en-US"/>
        </w:rPr>
      </w:pPr>
      <w:r w:rsidRPr="00BC37FC">
        <w:rPr>
          <w:b/>
          <w:lang w:val="en-US"/>
        </w:rPr>
        <w:t>TERMS OF REFERENCE</w:t>
      </w:r>
    </w:p>
    <w:p w14:paraId="6120E6C7" w14:textId="77777777" w:rsidR="001A726E" w:rsidRPr="00BC37FC" w:rsidRDefault="001A726E" w:rsidP="001A726E">
      <w:pPr>
        <w:jc w:val="center"/>
        <w:rPr>
          <w:b/>
          <w:lang w:val="en-US"/>
        </w:rPr>
      </w:pPr>
      <w:r w:rsidRPr="00BC37FC">
        <w:rPr>
          <w:b/>
          <w:lang w:val="en-US"/>
        </w:rPr>
        <w:t>CARE International in Sudan</w:t>
      </w:r>
    </w:p>
    <w:p w14:paraId="46423A82" w14:textId="77777777" w:rsidR="001A726E" w:rsidRPr="00BC37FC" w:rsidRDefault="001A726E" w:rsidP="001A726E">
      <w:pPr>
        <w:jc w:val="center"/>
        <w:rPr>
          <w:b/>
          <w:lang w:val="en-US"/>
        </w:rPr>
      </w:pPr>
      <w:r w:rsidRPr="00BC37FC">
        <w:rPr>
          <w:b/>
          <w:lang w:val="en-US"/>
        </w:rPr>
        <w:t>MOMENTUM INTEGRATED HEALTH RESILIENCE</w:t>
      </w:r>
    </w:p>
    <w:p w14:paraId="75CB5B60" w14:textId="77777777" w:rsidR="001A726E" w:rsidRPr="00BC37FC" w:rsidRDefault="001A726E" w:rsidP="001A726E">
      <w:pPr>
        <w:jc w:val="center"/>
        <w:rPr>
          <w:b/>
          <w:lang w:val="en-US"/>
        </w:rPr>
      </w:pPr>
      <w:r w:rsidRPr="00BC37FC">
        <w:rPr>
          <w:b/>
          <w:lang w:val="en-US"/>
        </w:rPr>
        <w:t>South Kordofan (SK)</w:t>
      </w:r>
    </w:p>
    <w:tbl>
      <w:tblPr>
        <w:tblpPr w:leftFromText="180" w:rightFromText="180" w:vertAnchor="text" w:horzAnchor="margin" w:tblpXSpec="center" w:tblpY="90"/>
        <w:tblW w:w="10525" w:type="dxa"/>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125"/>
        <w:gridCol w:w="5400"/>
      </w:tblGrid>
      <w:tr w:rsidR="001A726E" w:rsidRPr="00BC37FC" w14:paraId="796B0CF2" w14:textId="77777777" w:rsidTr="001A726E">
        <w:trPr>
          <w:tblCellSpacing w:w="30" w:type="dxa"/>
        </w:trPr>
        <w:tc>
          <w:tcPr>
            <w:tcW w:w="5035" w:type="dxa"/>
            <w:shd w:val="clear" w:color="auto" w:fill="FFFFFF"/>
            <w:vAlign w:val="center"/>
          </w:tcPr>
          <w:p w14:paraId="0DCCC9E6" w14:textId="77777777" w:rsidR="001A726E" w:rsidRPr="00BC37FC" w:rsidRDefault="001A726E" w:rsidP="001A726E">
            <w:pPr>
              <w:rPr>
                <w:b/>
                <w:lang w:val="en-US"/>
              </w:rPr>
            </w:pPr>
            <w:r w:rsidRPr="00BC37FC">
              <w:rPr>
                <w:b/>
                <w:lang w:val="en-US"/>
              </w:rPr>
              <w:t>Programme/Project Title:</w:t>
            </w:r>
          </w:p>
        </w:tc>
        <w:tc>
          <w:tcPr>
            <w:tcW w:w="5310" w:type="dxa"/>
            <w:shd w:val="clear" w:color="auto" w:fill="FFFFFF"/>
            <w:vAlign w:val="center"/>
          </w:tcPr>
          <w:p w14:paraId="046A3475" w14:textId="77777777" w:rsidR="001A726E" w:rsidRPr="00BC37FC" w:rsidRDefault="001A726E" w:rsidP="001A726E">
            <w:pPr>
              <w:rPr>
                <w:lang w:val="en-US"/>
              </w:rPr>
            </w:pPr>
            <w:r w:rsidRPr="00BC37FC">
              <w:rPr>
                <w:lang w:val="en-US"/>
              </w:rPr>
              <w:t>MOMENTUM INTEGRATED HEALTH RESILIENCE (</w:t>
            </w:r>
            <w:r w:rsidRPr="00BC37FC">
              <w:rPr>
                <w:b/>
                <w:bCs/>
                <w:lang w:val="en-US"/>
              </w:rPr>
              <w:t>MIHR</w:t>
            </w:r>
            <w:r w:rsidRPr="00BC37FC">
              <w:rPr>
                <w:lang w:val="en-US"/>
              </w:rPr>
              <w:t>) – SOUTH KORDOFAN - 2022</w:t>
            </w:r>
          </w:p>
        </w:tc>
      </w:tr>
      <w:tr w:rsidR="001A726E" w:rsidRPr="00BC37FC" w14:paraId="406A6000" w14:textId="77777777" w:rsidTr="001A726E">
        <w:trPr>
          <w:tblCellSpacing w:w="30" w:type="dxa"/>
        </w:trPr>
        <w:tc>
          <w:tcPr>
            <w:tcW w:w="5035" w:type="dxa"/>
            <w:shd w:val="clear" w:color="auto" w:fill="FFFFFF"/>
            <w:vAlign w:val="center"/>
          </w:tcPr>
          <w:p w14:paraId="1ADC92B5" w14:textId="77777777" w:rsidR="001A726E" w:rsidRPr="00BC37FC" w:rsidRDefault="001A726E" w:rsidP="001A726E">
            <w:pPr>
              <w:rPr>
                <w:b/>
                <w:lang w:val="en-US"/>
              </w:rPr>
            </w:pPr>
            <w:r w:rsidRPr="00BC37FC">
              <w:rPr>
                <w:b/>
                <w:lang w:val="en-US"/>
              </w:rPr>
              <w:t>Consultancy/Services Title:</w:t>
            </w:r>
          </w:p>
        </w:tc>
        <w:tc>
          <w:tcPr>
            <w:tcW w:w="5310" w:type="dxa"/>
            <w:shd w:val="clear" w:color="auto" w:fill="FFFFFF"/>
            <w:vAlign w:val="center"/>
          </w:tcPr>
          <w:p w14:paraId="1AF4E7B9" w14:textId="12AC576C" w:rsidR="001A726E" w:rsidRPr="00BC37FC" w:rsidRDefault="001A726E" w:rsidP="001A726E">
            <w:pPr>
              <w:rPr>
                <w:lang w:val="en-US"/>
              </w:rPr>
            </w:pPr>
            <w:r w:rsidRPr="00BC37FC">
              <w:rPr>
                <w:lang w:val="en-US"/>
              </w:rPr>
              <w:t>Em</w:t>
            </w:r>
            <w:r w:rsidR="009E143E" w:rsidRPr="00BC37FC">
              <w:rPr>
                <w:lang w:val="en-US"/>
              </w:rPr>
              <w:t>O</w:t>
            </w:r>
            <w:r w:rsidRPr="00BC37FC">
              <w:rPr>
                <w:lang w:val="en-US"/>
              </w:rPr>
              <w:t>NC Training</w:t>
            </w:r>
            <w:r w:rsidR="00BC37FC" w:rsidRPr="00BC37FC">
              <w:rPr>
                <w:lang w:val="en-US"/>
              </w:rPr>
              <w:t xml:space="preserve"> of Trainers</w:t>
            </w:r>
            <w:r w:rsidRPr="00BC37FC">
              <w:rPr>
                <w:lang w:val="en-US"/>
              </w:rPr>
              <w:t xml:space="preserve"> </w:t>
            </w:r>
            <w:r w:rsidR="0090346C" w:rsidRPr="00BC37FC">
              <w:rPr>
                <w:lang w:val="en-US"/>
              </w:rPr>
              <w:t>F</w:t>
            </w:r>
            <w:r w:rsidR="0090346C" w:rsidRPr="00BC37FC">
              <w:t>a</w:t>
            </w:r>
            <w:r w:rsidR="0090346C" w:rsidRPr="00BC37FC">
              <w:rPr>
                <w:lang w:val="en-US"/>
              </w:rPr>
              <w:t>c</w:t>
            </w:r>
            <w:r w:rsidR="0090346C" w:rsidRPr="00BC37FC">
              <w:t>i</w:t>
            </w:r>
            <w:r w:rsidR="0090346C" w:rsidRPr="00BC37FC">
              <w:rPr>
                <w:lang w:val="en-US"/>
              </w:rPr>
              <w:t>l</w:t>
            </w:r>
            <w:r w:rsidR="0090346C" w:rsidRPr="00BC37FC">
              <w:t>i</w:t>
            </w:r>
            <w:r w:rsidR="0090346C" w:rsidRPr="00BC37FC">
              <w:rPr>
                <w:lang w:val="en-US"/>
              </w:rPr>
              <w:t>a</w:t>
            </w:r>
            <w:r w:rsidR="0090346C" w:rsidRPr="00BC37FC">
              <w:t>t</w:t>
            </w:r>
            <w:r w:rsidR="0090346C" w:rsidRPr="00BC37FC">
              <w:rPr>
                <w:lang w:val="en-US"/>
              </w:rPr>
              <w:t>o</w:t>
            </w:r>
            <w:r w:rsidR="0090346C" w:rsidRPr="00BC37FC">
              <w:t>r</w:t>
            </w:r>
          </w:p>
        </w:tc>
      </w:tr>
      <w:tr w:rsidR="001A726E" w:rsidRPr="00BC37FC" w14:paraId="14157087" w14:textId="77777777" w:rsidTr="001A726E">
        <w:trPr>
          <w:tblCellSpacing w:w="30" w:type="dxa"/>
        </w:trPr>
        <w:tc>
          <w:tcPr>
            <w:tcW w:w="5035" w:type="dxa"/>
            <w:shd w:val="clear" w:color="auto" w:fill="FFFFFF"/>
            <w:vAlign w:val="center"/>
          </w:tcPr>
          <w:p w14:paraId="4BF1B7E4" w14:textId="77777777" w:rsidR="001A726E" w:rsidRPr="00BC37FC" w:rsidRDefault="001A726E" w:rsidP="001A726E">
            <w:pPr>
              <w:rPr>
                <w:b/>
                <w:lang w:val="en-US"/>
              </w:rPr>
            </w:pPr>
            <w:r w:rsidRPr="00BC37FC">
              <w:rPr>
                <w:b/>
                <w:lang w:val="en-US"/>
              </w:rPr>
              <w:t>Consultancy Mode:</w:t>
            </w:r>
          </w:p>
        </w:tc>
        <w:tc>
          <w:tcPr>
            <w:tcW w:w="5310" w:type="dxa"/>
            <w:shd w:val="clear" w:color="auto" w:fill="FFFFFF"/>
            <w:vAlign w:val="center"/>
          </w:tcPr>
          <w:p w14:paraId="13288225" w14:textId="5583F229" w:rsidR="001A726E" w:rsidRPr="00BC37FC" w:rsidRDefault="001A726E" w:rsidP="001A726E">
            <w:pPr>
              <w:rPr>
                <w:lang w:val="en-US"/>
              </w:rPr>
            </w:pPr>
            <w:r w:rsidRPr="00BC37FC">
              <w:rPr>
                <w:lang w:val="en-US"/>
              </w:rPr>
              <w:t xml:space="preserve">National      </w:t>
            </w:r>
            <w:r w:rsidRPr="00BC37FC">
              <w:rPr>
                <w:b/>
                <w:lang w:val="en-US"/>
              </w:rPr>
              <w:t xml:space="preserve"> </w:t>
            </w:r>
            <w:r w:rsidR="00BC37FC" w:rsidRPr="00BC37FC">
              <w:rPr>
                <w:lang w:val="en-US"/>
              </w:rPr>
              <w:fldChar w:fldCharType="begin">
                <w:ffData>
                  <w:name w:val=""/>
                  <w:enabled/>
                  <w:calcOnExit w:val="0"/>
                  <w:checkBox>
                    <w:sizeAuto/>
                    <w:default w:val="1"/>
                  </w:checkBox>
                </w:ffData>
              </w:fldChar>
            </w:r>
            <w:r w:rsidR="00BC37FC" w:rsidRPr="00BC37FC">
              <w:rPr>
                <w:lang w:val="en-US"/>
              </w:rPr>
              <w:instrText xml:space="preserve"> FORMCHECKBOX </w:instrText>
            </w:r>
            <w:r w:rsidR="00481379">
              <w:rPr>
                <w:lang w:val="en-US"/>
              </w:rPr>
            </w:r>
            <w:r w:rsidR="00481379">
              <w:rPr>
                <w:lang w:val="en-US"/>
              </w:rPr>
              <w:fldChar w:fldCharType="separate"/>
            </w:r>
            <w:r w:rsidR="00BC37FC" w:rsidRPr="00BC37FC">
              <w:rPr>
                <w:lang w:val="en-US"/>
              </w:rPr>
              <w:fldChar w:fldCharType="end"/>
            </w:r>
            <w:r w:rsidRPr="00BC37FC">
              <w:rPr>
                <w:lang w:val="en-US"/>
              </w:rPr>
              <w:t xml:space="preserve">    International </w:t>
            </w:r>
            <w:r w:rsidRPr="00BC37FC">
              <w:rPr>
                <w:lang w:val="en-US"/>
              </w:rPr>
              <w:fldChar w:fldCharType="begin">
                <w:ffData>
                  <w:name w:val=""/>
                  <w:enabled/>
                  <w:calcOnExit w:val="0"/>
                  <w:checkBox>
                    <w:sizeAuto/>
                    <w:default w:val="1"/>
                  </w:checkBox>
                </w:ffData>
              </w:fldChar>
            </w:r>
            <w:r w:rsidRPr="00BC37FC">
              <w:rPr>
                <w:lang w:val="en-US"/>
              </w:rPr>
              <w:instrText xml:space="preserve"> FORMCHECKBOX </w:instrText>
            </w:r>
            <w:r w:rsidR="00481379">
              <w:rPr>
                <w:lang w:val="en-US"/>
              </w:rPr>
            </w:r>
            <w:r w:rsidR="00481379">
              <w:rPr>
                <w:lang w:val="en-US"/>
              </w:rPr>
              <w:fldChar w:fldCharType="separate"/>
            </w:r>
            <w:r w:rsidRPr="00BC37FC">
              <w:rPr>
                <w:lang w:val="en-US"/>
              </w:rPr>
              <w:fldChar w:fldCharType="end"/>
            </w:r>
            <w:r w:rsidRPr="00BC37FC">
              <w:rPr>
                <w:b/>
                <w:lang w:val="en-US"/>
              </w:rPr>
              <w:t xml:space="preserve"> </w:t>
            </w:r>
            <w:r w:rsidRPr="00BC37FC">
              <w:rPr>
                <w:lang w:val="en-US"/>
              </w:rPr>
              <w:t xml:space="preserve"> </w:t>
            </w:r>
          </w:p>
        </w:tc>
      </w:tr>
      <w:tr w:rsidR="001A726E" w:rsidRPr="00BC37FC" w14:paraId="3D5E197B" w14:textId="77777777" w:rsidTr="001A726E">
        <w:trPr>
          <w:tblCellSpacing w:w="30" w:type="dxa"/>
        </w:trPr>
        <w:tc>
          <w:tcPr>
            <w:tcW w:w="5035" w:type="dxa"/>
            <w:shd w:val="clear" w:color="auto" w:fill="FFFFFF"/>
            <w:vAlign w:val="center"/>
          </w:tcPr>
          <w:p w14:paraId="158AAF88" w14:textId="77777777" w:rsidR="001A726E" w:rsidRPr="00BC37FC" w:rsidRDefault="001A726E" w:rsidP="001A726E">
            <w:pPr>
              <w:rPr>
                <w:b/>
                <w:lang w:val="en-US"/>
              </w:rPr>
            </w:pPr>
            <w:r w:rsidRPr="00BC37FC">
              <w:rPr>
                <w:b/>
                <w:lang w:val="en-US"/>
              </w:rPr>
              <w:t>Type of Contract:</w:t>
            </w:r>
          </w:p>
        </w:tc>
        <w:tc>
          <w:tcPr>
            <w:tcW w:w="5310" w:type="dxa"/>
            <w:shd w:val="clear" w:color="auto" w:fill="FFFFFF"/>
            <w:vAlign w:val="center"/>
          </w:tcPr>
          <w:p w14:paraId="047CA8A3" w14:textId="77777777" w:rsidR="001A726E" w:rsidRPr="00BC37FC" w:rsidRDefault="001A726E" w:rsidP="001A726E">
            <w:pPr>
              <w:rPr>
                <w:lang w:val="en-US"/>
              </w:rPr>
            </w:pPr>
            <w:r w:rsidRPr="00BC37FC">
              <w:rPr>
                <w:lang w:val="en-US"/>
              </w:rPr>
              <w:t xml:space="preserve">Consultant  </w:t>
            </w:r>
            <w:r w:rsidRPr="00BC37FC">
              <w:rPr>
                <w:lang w:val="en-US"/>
              </w:rPr>
              <w:fldChar w:fldCharType="begin">
                <w:ffData>
                  <w:name w:val=""/>
                  <w:enabled/>
                  <w:calcOnExit w:val="0"/>
                  <w:checkBox>
                    <w:sizeAuto/>
                    <w:default w:val="1"/>
                  </w:checkBox>
                </w:ffData>
              </w:fldChar>
            </w:r>
            <w:r w:rsidRPr="00BC37FC">
              <w:rPr>
                <w:lang w:val="en-US"/>
              </w:rPr>
              <w:instrText xml:space="preserve"> FORMCHECKBOX </w:instrText>
            </w:r>
            <w:r w:rsidR="00481379">
              <w:rPr>
                <w:lang w:val="en-US"/>
              </w:rPr>
            </w:r>
            <w:r w:rsidR="00481379">
              <w:rPr>
                <w:lang w:val="en-US"/>
              </w:rPr>
              <w:fldChar w:fldCharType="separate"/>
            </w:r>
            <w:r w:rsidRPr="00BC37FC">
              <w:rPr>
                <w:lang w:val="en-US"/>
              </w:rPr>
              <w:fldChar w:fldCharType="end"/>
            </w:r>
            <w:r w:rsidRPr="00BC37FC">
              <w:rPr>
                <w:lang w:val="en-US"/>
              </w:rPr>
              <w:t xml:space="preserve"> Individual Contractor  </w:t>
            </w:r>
            <w:r w:rsidRPr="00BC37FC">
              <w:rPr>
                <w:lang w:val="en-US"/>
              </w:rPr>
              <w:fldChar w:fldCharType="begin">
                <w:ffData>
                  <w:name w:val=""/>
                  <w:enabled/>
                  <w:calcOnExit w:val="0"/>
                  <w:checkBox>
                    <w:sizeAuto/>
                    <w:default w:val="0"/>
                  </w:checkBox>
                </w:ffData>
              </w:fldChar>
            </w:r>
            <w:r w:rsidRPr="00BC37FC">
              <w:rPr>
                <w:lang w:val="en-US"/>
              </w:rPr>
              <w:instrText xml:space="preserve"> FORMCHECKBOX </w:instrText>
            </w:r>
            <w:r w:rsidR="00481379">
              <w:rPr>
                <w:lang w:val="en-US"/>
              </w:rPr>
            </w:r>
            <w:r w:rsidR="00481379">
              <w:rPr>
                <w:lang w:val="en-US"/>
              </w:rPr>
              <w:fldChar w:fldCharType="separate"/>
            </w:r>
            <w:r w:rsidRPr="00BC37FC">
              <w:rPr>
                <w:lang w:val="en-US"/>
              </w:rPr>
              <w:fldChar w:fldCharType="end"/>
            </w:r>
            <w:r w:rsidRPr="00BC37FC">
              <w:rPr>
                <w:lang w:val="en-US"/>
              </w:rPr>
              <w:t xml:space="preserve">  Institutional </w:t>
            </w:r>
            <w:r w:rsidRPr="00BC37FC">
              <w:rPr>
                <w:b/>
                <w:lang w:val="en-US"/>
              </w:rPr>
              <w:t xml:space="preserve"> </w:t>
            </w:r>
            <w:r w:rsidRPr="00BC37FC">
              <w:rPr>
                <w:lang w:val="en-US"/>
              </w:rPr>
              <w:fldChar w:fldCharType="begin">
                <w:ffData>
                  <w:name w:val=""/>
                  <w:enabled/>
                  <w:calcOnExit w:val="0"/>
                  <w:checkBox>
                    <w:sizeAuto/>
                    <w:default w:val="0"/>
                  </w:checkBox>
                </w:ffData>
              </w:fldChar>
            </w:r>
            <w:r w:rsidRPr="00BC37FC">
              <w:rPr>
                <w:lang w:val="en-US"/>
              </w:rPr>
              <w:instrText xml:space="preserve"> FORMCHECKBOX </w:instrText>
            </w:r>
            <w:r w:rsidR="00481379">
              <w:rPr>
                <w:lang w:val="en-US"/>
              </w:rPr>
            </w:r>
            <w:r w:rsidR="00481379">
              <w:rPr>
                <w:lang w:val="en-US"/>
              </w:rPr>
              <w:fldChar w:fldCharType="separate"/>
            </w:r>
            <w:r w:rsidRPr="00BC37FC">
              <w:rPr>
                <w:lang w:val="en-US"/>
              </w:rPr>
              <w:fldChar w:fldCharType="end"/>
            </w:r>
          </w:p>
        </w:tc>
      </w:tr>
      <w:tr w:rsidR="001A726E" w:rsidRPr="00BC37FC" w14:paraId="4195722D" w14:textId="77777777" w:rsidTr="001A726E">
        <w:trPr>
          <w:tblCellSpacing w:w="30" w:type="dxa"/>
        </w:trPr>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14:paraId="61A7F64B" w14:textId="77777777" w:rsidR="001A726E" w:rsidRPr="00BC37FC" w:rsidRDefault="001A726E" w:rsidP="001A726E">
            <w:pPr>
              <w:rPr>
                <w:b/>
                <w:lang w:val="en-US"/>
              </w:rPr>
            </w:pPr>
            <w:r w:rsidRPr="00BC37FC">
              <w:rPr>
                <w:b/>
                <w:lang w:val="en-US"/>
              </w:rPr>
              <w:t>Duration of Contract:</w:t>
            </w:r>
          </w:p>
        </w:tc>
        <w:tc>
          <w:tcPr>
            <w:tcW w:w="5310" w:type="dxa"/>
            <w:tcBorders>
              <w:top w:val="single" w:sz="4" w:space="0" w:color="auto"/>
              <w:left w:val="single" w:sz="4" w:space="0" w:color="auto"/>
              <w:bottom w:val="single" w:sz="4" w:space="0" w:color="auto"/>
              <w:right w:val="single" w:sz="4" w:space="0" w:color="auto"/>
            </w:tcBorders>
            <w:shd w:val="clear" w:color="auto" w:fill="FFFFFF"/>
            <w:vAlign w:val="center"/>
          </w:tcPr>
          <w:p w14:paraId="03A08EDD" w14:textId="7A3217C9" w:rsidR="001A726E" w:rsidRPr="00BC37FC" w:rsidRDefault="001A726E" w:rsidP="001A726E">
            <w:pPr>
              <w:rPr>
                <w:lang w:val="en-US"/>
              </w:rPr>
            </w:pPr>
            <w:r w:rsidRPr="00BC37FC">
              <w:rPr>
                <w:lang w:val="en-US"/>
              </w:rPr>
              <w:t xml:space="preserve">From:      </w:t>
            </w:r>
            <w:r w:rsidR="00940325">
              <w:rPr>
                <w:lang w:val="en-US"/>
              </w:rPr>
              <w:t>14</w:t>
            </w:r>
            <w:r w:rsidR="00DB7E31" w:rsidRPr="00BC37FC">
              <w:rPr>
                <w:lang w:val="en-US"/>
              </w:rPr>
              <w:t xml:space="preserve"> /</w:t>
            </w:r>
            <w:r w:rsidRPr="00BC37FC">
              <w:rPr>
                <w:lang w:val="en-US"/>
              </w:rPr>
              <w:t xml:space="preserve">  </w:t>
            </w:r>
            <w:r w:rsidR="00940325">
              <w:rPr>
                <w:lang w:val="en-US"/>
              </w:rPr>
              <w:t>2</w:t>
            </w:r>
            <w:r w:rsidRPr="00BC37FC">
              <w:rPr>
                <w:lang w:val="en-US"/>
              </w:rPr>
              <w:t xml:space="preserve">  / 2023             To:     </w:t>
            </w:r>
            <w:r w:rsidR="00086F76">
              <w:rPr>
                <w:lang w:val="en-US"/>
              </w:rPr>
              <w:t>30</w:t>
            </w:r>
            <w:r w:rsidRPr="00BC37FC">
              <w:rPr>
                <w:lang w:val="en-US"/>
              </w:rPr>
              <w:t xml:space="preserve"> /    </w:t>
            </w:r>
            <w:r w:rsidR="00940325">
              <w:rPr>
                <w:lang w:val="en-US"/>
              </w:rPr>
              <w:t>3</w:t>
            </w:r>
            <w:r w:rsidRPr="00BC37FC">
              <w:rPr>
                <w:lang w:val="en-US"/>
              </w:rPr>
              <w:t xml:space="preserve">  / 2023</w:t>
            </w:r>
          </w:p>
        </w:tc>
      </w:tr>
    </w:tbl>
    <w:p w14:paraId="157D5D07" w14:textId="77777777" w:rsidR="001A726E" w:rsidRPr="00BC37FC" w:rsidRDefault="001A726E" w:rsidP="001A726E">
      <w:pPr>
        <w:jc w:val="center"/>
        <w:rPr>
          <w:b/>
          <w:color w:val="17365D"/>
          <w:lang w:val="en-US"/>
        </w:rPr>
      </w:pPr>
    </w:p>
    <w:p w14:paraId="7ACC48EF" w14:textId="0EC76149" w:rsidR="00EA255D" w:rsidRPr="00BC37FC" w:rsidRDefault="00EA255D">
      <w:pPr>
        <w:rPr>
          <w:lang w:val="en-US"/>
        </w:rPr>
      </w:pPr>
    </w:p>
    <w:p w14:paraId="11EBD90E" w14:textId="50B1E6AC" w:rsidR="001A726E" w:rsidRPr="00BC37FC" w:rsidRDefault="0055442E">
      <w:pPr>
        <w:rPr>
          <w:b/>
          <w:bCs/>
          <w:lang w:val="en-US"/>
        </w:rPr>
      </w:pPr>
      <w:r w:rsidRPr="00BC37FC">
        <w:rPr>
          <w:b/>
          <w:bCs/>
          <w:lang w:val="en-US"/>
        </w:rPr>
        <w:t>Background:</w:t>
      </w:r>
    </w:p>
    <w:p w14:paraId="53EB44A7" w14:textId="77777777" w:rsidR="00400FA1" w:rsidRPr="00BC37FC" w:rsidRDefault="00400FA1">
      <w:pPr>
        <w:rPr>
          <w:b/>
          <w:bCs/>
          <w:lang w:val="en-US"/>
        </w:rPr>
      </w:pPr>
    </w:p>
    <w:p w14:paraId="48388F92" w14:textId="5615127A" w:rsidR="0090346C" w:rsidRPr="00BC37FC" w:rsidRDefault="00400FA1" w:rsidP="00400FA1">
      <w:pPr>
        <w:rPr>
          <w:lang w:val="en-US"/>
        </w:rPr>
      </w:pPr>
      <w:r w:rsidRPr="00BC37FC">
        <w:rPr>
          <w:lang w:val="en-US"/>
        </w:rPr>
        <w:t>MIHR</w:t>
      </w:r>
      <w:r w:rsidR="009E143E" w:rsidRPr="00BC37FC">
        <w:rPr>
          <w:lang w:val="en-US"/>
        </w:rPr>
        <w:t>, in</w:t>
      </w:r>
      <w:r w:rsidRPr="00BC37FC">
        <w:rPr>
          <w:lang w:val="en-US"/>
        </w:rPr>
        <w:t xml:space="preserve"> </w:t>
      </w:r>
      <w:r w:rsidR="009E143E" w:rsidRPr="00BC37FC">
        <w:rPr>
          <w:lang w:val="en-US"/>
        </w:rPr>
        <w:t>collaboration</w:t>
      </w:r>
      <w:r w:rsidRPr="00BC37FC">
        <w:rPr>
          <w:lang w:val="en-US"/>
        </w:rPr>
        <w:t xml:space="preserve"> with</w:t>
      </w:r>
      <w:r w:rsidR="009E143E" w:rsidRPr="00BC37FC">
        <w:rPr>
          <w:lang w:val="en-US"/>
        </w:rPr>
        <w:t xml:space="preserve"> the newly launched South Kordofan</w:t>
      </w:r>
      <w:r w:rsidRPr="00BC37FC">
        <w:rPr>
          <w:lang w:val="en-US"/>
        </w:rPr>
        <w:t xml:space="preserve"> </w:t>
      </w:r>
      <w:r w:rsidR="009E143E" w:rsidRPr="00BC37FC">
        <w:rPr>
          <w:lang w:val="en-US"/>
        </w:rPr>
        <w:t>M</w:t>
      </w:r>
      <w:r w:rsidRPr="00BC37FC">
        <w:rPr>
          <w:lang w:val="en-US"/>
        </w:rPr>
        <w:t xml:space="preserve">idwives’ </w:t>
      </w:r>
      <w:r w:rsidR="009E143E" w:rsidRPr="00BC37FC">
        <w:rPr>
          <w:lang w:val="en-US"/>
        </w:rPr>
        <w:t>A</w:t>
      </w:r>
      <w:r w:rsidRPr="00BC37FC">
        <w:rPr>
          <w:lang w:val="en-US"/>
        </w:rPr>
        <w:t xml:space="preserve">ssociations </w:t>
      </w:r>
      <w:r w:rsidR="009E143E" w:rsidRPr="00BC37FC">
        <w:rPr>
          <w:lang w:val="en-US"/>
        </w:rPr>
        <w:t>(SKMWA), aims</w:t>
      </w:r>
      <w:r w:rsidRPr="00BC37FC">
        <w:rPr>
          <w:lang w:val="en-US"/>
        </w:rPr>
        <w:t xml:space="preserve"> to reduce morbidity and mortality </w:t>
      </w:r>
      <w:r w:rsidR="009E143E" w:rsidRPr="00BC37FC">
        <w:rPr>
          <w:lang w:val="en-US"/>
        </w:rPr>
        <w:t>associated with</w:t>
      </w:r>
      <w:r w:rsidRPr="00BC37FC">
        <w:rPr>
          <w:lang w:val="en-US"/>
        </w:rPr>
        <w:t xml:space="preserve"> pregnancy</w:t>
      </w:r>
      <w:r w:rsidR="009E143E" w:rsidRPr="00BC37FC">
        <w:rPr>
          <w:lang w:val="en-US"/>
        </w:rPr>
        <w:t xml:space="preserve"> and childbirth</w:t>
      </w:r>
      <w:r w:rsidRPr="00BC37FC">
        <w:rPr>
          <w:lang w:val="en-US"/>
        </w:rPr>
        <w:t xml:space="preserve"> for both </w:t>
      </w:r>
      <w:r w:rsidR="009E143E" w:rsidRPr="00BC37FC">
        <w:rPr>
          <w:lang w:val="en-US"/>
        </w:rPr>
        <w:t xml:space="preserve">women </w:t>
      </w:r>
      <w:r w:rsidRPr="00BC37FC">
        <w:rPr>
          <w:lang w:val="en-US"/>
        </w:rPr>
        <w:t>and newborn</w:t>
      </w:r>
      <w:r w:rsidR="009E143E" w:rsidRPr="00BC37FC">
        <w:rPr>
          <w:lang w:val="en-US"/>
        </w:rPr>
        <w:t>s</w:t>
      </w:r>
      <w:r w:rsidRPr="00BC37FC">
        <w:rPr>
          <w:lang w:val="en-US"/>
        </w:rPr>
        <w:t>. Most healthcare providers and midwives</w:t>
      </w:r>
      <w:r w:rsidR="009E143E" w:rsidRPr="00BC37FC">
        <w:rPr>
          <w:lang w:val="en-US"/>
        </w:rPr>
        <w:t xml:space="preserve"> working in South Kordofan</w:t>
      </w:r>
      <w:r w:rsidRPr="00BC37FC">
        <w:rPr>
          <w:lang w:val="en-US"/>
        </w:rPr>
        <w:t xml:space="preserve"> have limited knowledge</w:t>
      </w:r>
      <w:r w:rsidR="009E143E" w:rsidRPr="00BC37FC">
        <w:rPr>
          <w:lang w:val="en-US"/>
        </w:rPr>
        <w:t>, skills,</w:t>
      </w:r>
      <w:r w:rsidRPr="00BC37FC">
        <w:rPr>
          <w:lang w:val="en-US"/>
        </w:rPr>
        <w:t xml:space="preserve"> and resources to </w:t>
      </w:r>
      <w:r w:rsidR="009E143E" w:rsidRPr="00BC37FC">
        <w:rPr>
          <w:lang w:val="en-US"/>
        </w:rPr>
        <w:t xml:space="preserve">manage obstetric and newborn complications </w:t>
      </w:r>
      <w:r w:rsidRPr="00BC37FC">
        <w:rPr>
          <w:lang w:val="en-US"/>
        </w:rPr>
        <w:t xml:space="preserve">during delivery and after birth. Few health workers, particularly </w:t>
      </w:r>
      <w:r w:rsidR="009E143E" w:rsidRPr="00BC37FC">
        <w:rPr>
          <w:lang w:val="en-US"/>
        </w:rPr>
        <w:t xml:space="preserve">the </w:t>
      </w:r>
      <w:r w:rsidRPr="00BC37FC">
        <w:rPr>
          <w:lang w:val="en-US"/>
        </w:rPr>
        <w:t>community midwives who staff</w:t>
      </w:r>
      <w:r w:rsidR="009E143E" w:rsidRPr="00BC37FC">
        <w:rPr>
          <w:lang w:val="en-US"/>
        </w:rPr>
        <w:t xml:space="preserve"> </w:t>
      </w:r>
      <w:r w:rsidRPr="00BC37FC">
        <w:rPr>
          <w:lang w:val="en-US"/>
        </w:rPr>
        <w:t>primary health centers, have been adequately trained to identify</w:t>
      </w:r>
      <w:r w:rsidR="009E143E" w:rsidRPr="00BC37FC">
        <w:rPr>
          <w:lang w:val="en-US"/>
        </w:rPr>
        <w:t>, stabilize,</w:t>
      </w:r>
      <w:r w:rsidRPr="00BC37FC">
        <w:rPr>
          <w:lang w:val="en-US"/>
        </w:rPr>
        <w:t xml:space="preserve"> and manage medical emergencies like hemorrhage, sepsis, eclampsia, obstructed labor, respiratory distress, and care for small and sick newborns. </w:t>
      </w:r>
      <w:r w:rsidR="009E143E" w:rsidRPr="00BC37FC">
        <w:rPr>
          <w:lang w:val="en-US"/>
        </w:rPr>
        <w:t xml:space="preserve">Community midwifes receive a short theoretical vocational training but are expected to gain skills and experience through on-the-job mentorship and coaching. However, there are limited qualified maternal and newborn health supervisors and clinical trainers available in South Kordofan for routine capacity strengthening. For this reason, MIHR </w:t>
      </w:r>
      <w:r w:rsidR="0090346C" w:rsidRPr="00BC37FC">
        <w:rPr>
          <w:lang w:val="en-US"/>
        </w:rPr>
        <w:t>is organizing</w:t>
      </w:r>
      <w:r w:rsidR="009E143E" w:rsidRPr="00BC37FC">
        <w:rPr>
          <w:lang w:val="en-US"/>
        </w:rPr>
        <w:t xml:space="preserve"> a comprehensive competency-based </w:t>
      </w:r>
      <w:r w:rsidR="0090346C" w:rsidRPr="00BC37FC">
        <w:rPr>
          <w:lang w:val="en-US"/>
        </w:rPr>
        <w:t>training for intrapartum care for the SKMWA senior supervisors and clinical mentors in addition to the “Matron” supervisors working at each of the 3 hospitals MIHR supports. At a ‘training of trainers’ level, this training will refresh the supervisors clinical skills in addition to providing them with new methods to provide supportive supervision and on-the-job training to routinely strengthen capacity of health care workers providing intrapartum care in South Kordofan.</w:t>
      </w:r>
    </w:p>
    <w:p w14:paraId="69DEFF17" w14:textId="77777777" w:rsidR="00400FA1" w:rsidRPr="00BC37FC" w:rsidRDefault="00400FA1" w:rsidP="00400FA1">
      <w:pPr>
        <w:rPr>
          <w:lang w:val="en-US"/>
        </w:rPr>
      </w:pPr>
    </w:p>
    <w:p w14:paraId="6DC243DA" w14:textId="77777777" w:rsidR="00400FA1" w:rsidRPr="00BC37FC" w:rsidRDefault="001A726E" w:rsidP="00400FA1">
      <w:pPr>
        <w:rPr>
          <w:rStyle w:val="markedcontent"/>
          <w:b/>
          <w:bCs/>
          <w:lang w:val="en-US"/>
        </w:rPr>
      </w:pPr>
      <w:r w:rsidRPr="00BC37FC">
        <w:rPr>
          <w:rStyle w:val="markedcontent"/>
          <w:b/>
          <w:bCs/>
          <w:lang w:val="en-US"/>
        </w:rPr>
        <w:t>Scope of Work</w:t>
      </w:r>
      <w:r w:rsidR="008D424D" w:rsidRPr="00BC37FC">
        <w:rPr>
          <w:rStyle w:val="markedcontent"/>
          <w:b/>
          <w:bCs/>
          <w:lang w:val="en-US"/>
        </w:rPr>
        <w:t>:</w:t>
      </w:r>
    </w:p>
    <w:p w14:paraId="5857EB99" w14:textId="63A69E5A" w:rsidR="00D835D7" w:rsidRPr="00BC37FC" w:rsidRDefault="001A726E" w:rsidP="00400FA1">
      <w:pPr>
        <w:rPr>
          <w:rStyle w:val="markedcontent"/>
          <w:lang w:val="en-US"/>
        </w:rPr>
      </w:pPr>
      <w:r w:rsidRPr="00BC37FC">
        <w:rPr>
          <w:lang w:val="en-US"/>
        </w:rPr>
        <w:br/>
      </w:r>
      <w:r w:rsidRPr="00BC37FC">
        <w:rPr>
          <w:rStyle w:val="markedcontent"/>
          <w:lang w:val="en-US"/>
        </w:rPr>
        <w:t xml:space="preserve">The objective of the </w:t>
      </w:r>
      <w:r w:rsidR="0055442E" w:rsidRPr="00BC37FC">
        <w:rPr>
          <w:rStyle w:val="markedcontent"/>
          <w:lang w:val="en-US"/>
        </w:rPr>
        <w:t>TOT is</w:t>
      </w:r>
      <w:r w:rsidR="008D424D" w:rsidRPr="00BC37FC">
        <w:rPr>
          <w:rStyle w:val="markedcontent"/>
          <w:lang w:val="en-US"/>
        </w:rPr>
        <w:t xml:space="preserve"> to</w:t>
      </w:r>
      <w:r w:rsidR="0090346C" w:rsidRPr="00BC37FC">
        <w:rPr>
          <w:rStyle w:val="markedcontent"/>
          <w:lang w:val="en-US"/>
        </w:rPr>
        <w:t xml:space="preserve"> refresh the skills of clinical supervisors and trainers for routine labor and delivery care, essential newborn care, management of obstetric complications, and care for small and sick newborns, in addition to equipping them with new methods of competency-based clinical training, supportive supervision, and quality improvement for use in their roles as supervisors. </w:t>
      </w:r>
    </w:p>
    <w:p w14:paraId="5910D2BC" w14:textId="630D46B6" w:rsidR="0090346C" w:rsidRPr="00BC37FC" w:rsidRDefault="0090346C" w:rsidP="00400FA1">
      <w:pPr>
        <w:rPr>
          <w:rStyle w:val="markedcontent"/>
          <w:lang w:val="en-US"/>
        </w:rPr>
      </w:pPr>
    </w:p>
    <w:p w14:paraId="0F5EA796" w14:textId="036C57F9" w:rsidR="0090346C" w:rsidRPr="00BC37FC" w:rsidRDefault="0090346C" w:rsidP="00400FA1">
      <w:pPr>
        <w:rPr>
          <w:lang w:val="en-US"/>
        </w:rPr>
      </w:pPr>
      <w:r w:rsidRPr="00BC37FC">
        <w:rPr>
          <w:rStyle w:val="markedcontent"/>
          <w:lang w:val="en-US"/>
        </w:rPr>
        <w:t xml:space="preserve">The training facilitator will be responsible for assessing participants, teaching skills </w:t>
      </w:r>
      <w:r w:rsidR="00FB388E" w:rsidRPr="00BC37FC">
        <w:rPr>
          <w:rStyle w:val="markedcontent"/>
          <w:lang w:val="en-US"/>
        </w:rPr>
        <w:t>o</w:t>
      </w:r>
      <w:r w:rsidRPr="00BC37FC">
        <w:rPr>
          <w:rStyle w:val="markedcontent"/>
          <w:lang w:val="en-US"/>
        </w:rPr>
        <w:t xml:space="preserve">n routine intrapartum care, management of obstetric complications, and care for small and sick newborns, </w:t>
      </w:r>
      <w:r w:rsidRPr="00BC37FC">
        <w:rPr>
          <w:rStyle w:val="markedcontent"/>
          <w:lang w:val="en-US"/>
        </w:rPr>
        <w:lastRenderedPageBreak/>
        <w:t xml:space="preserve">demonstrating how </w:t>
      </w:r>
      <w:r w:rsidR="00FB388E" w:rsidRPr="00BC37FC">
        <w:rPr>
          <w:rStyle w:val="markedcontent"/>
          <w:lang w:val="en-US"/>
        </w:rPr>
        <w:t>participants will</w:t>
      </w:r>
      <w:r w:rsidRPr="00BC37FC">
        <w:rPr>
          <w:rStyle w:val="markedcontent"/>
          <w:lang w:val="en-US"/>
        </w:rPr>
        <w:t xml:space="preserve"> teach these skills </w:t>
      </w:r>
      <w:r w:rsidR="00FB388E" w:rsidRPr="00BC37FC">
        <w:rPr>
          <w:rStyle w:val="markedcontent"/>
          <w:lang w:val="en-US"/>
        </w:rPr>
        <w:t>through routine supervision and on the job training, evaluating participants, and certifying them as “master trainers.”</w:t>
      </w:r>
    </w:p>
    <w:p w14:paraId="5FA37F4A" w14:textId="77777777" w:rsidR="0090346C" w:rsidRPr="00BC37FC" w:rsidRDefault="0090346C" w:rsidP="00D835D7">
      <w:pPr>
        <w:spacing w:line="276" w:lineRule="auto"/>
        <w:rPr>
          <w:rStyle w:val="markedcontent"/>
          <w:b/>
          <w:bCs/>
          <w:lang w:val="en-US"/>
        </w:rPr>
      </w:pPr>
    </w:p>
    <w:p w14:paraId="45B7D454" w14:textId="77777777" w:rsidR="00FB388E" w:rsidRPr="00BC37FC" w:rsidRDefault="00400FA1" w:rsidP="00D835D7">
      <w:pPr>
        <w:spacing w:line="276" w:lineRule="auto"/>
        <w:rPr>
          <w:rStyle w:val="markedcontent"/>
          <w:b/>
          <w:bCs/>
          <w:lang w:val="en-US"/>
        </w:rPr>
      </w:pPr>
      <w:r w:rsidRPr="00BC37FC">
        <w:rPr>
          <w:rStyle w:val="markedcontent"/>
          <w:b/>
          <w:bCs/>
          <w:lang w:val="en-US"/>
        </w:rPr>
        <w:t>E</w:t>
      </w:r>
      <w:r w:rsidR="00D835D7" w:rsidRPr="00BC37FC">
        <w:rPr>
          <w:rStyle w:val="markedcontent"/>
          <w:b/>
          <w:bCs/>
          <w:lang w:val="en-US"/>
        </w:rPr>
        <w:t>xpected Deliverables</w:t>
      </w:r>
      <w:r w:rsidRPr="00BC37FC">
        <w:rPr>
          <w:rStyle w:val="markedcontent"/>
          <w:b/>
          <w:bCs/>
          <w:lang w:val="en-US"/>
        </w:rPr>
        <w:t>:</w:t>
      </w:r>
    </w:p>
    <w:p w14:paraId="1920EC4A" w14:textId="35C91556" w:rsidR="00FB388E" w:rsidRPr="00BC37FC" w:rsidRDefault="00D835D7" w:rsidP="00FB388E">
      <w:pPr>
        <w:pStyle w:val="ListParagraph"/>
        <w:numPr>
          <w:ilvl w:val="0"/>
          <w:numId w:val="4"/>
        </w:numPr>
        <w:spacing w:line="276" w:lineRule="auto"/>
        <w:rPr>
          <w:rStyle w:val="markedcontent"/>
          <w:lang w:val="en-US"/>
        </w:rPr>
      </w:pPr>
      <w:r w:rsidRPr="00BC37FC">
        <w:rPr>
          <w:rStyle w:val="markedcontent"/>
          <w:lang w:val="en-US"/>
        </w:rPr>
        <w:t>Pre-workshop assignment</w:t>
      </w:r>
      <w:r w:rsidR="00FB388E" w:rsidRPr="00BC37FC">
        <w:rPr>
          <w:rStyle w:val="markedcontent"/>
          <w:lang w:val="en-US"/>
        </w:rPr>
        <w:t>s</w:t>
      </w:r>
      <w:r w:rsidRPr="00BC37FC">
        <w:rPr>
          <w:rStyle w:val="markedcontent"/>
          <w:lang w:val="en-US"/>
        </w:rPr>
        <w:t xml:space="preserve"> and background reading for participants </w:t>
      </w:r>
      <w:r w:rsidR="00FB388E" w:rsidRPr="00BC37FC">
        <w:rPr>
          <w:rStyle w:val="markedcontent"/>
          <w:lang w:val="en-US"/>
        </w:rPr>
        <w:t xml:space="preserve">to prepare </w:t>
      </w:r>
      <w:r w:rsidRPr="00BC37FC">
        <w:rPr>
          <w:rStyle w:val="markedcontent"/>
          <w:lang w:val="en-US"/>
        </w:rPr>
        <w:t>them</w:t>
      </w:r>
      <w:r w:rsidRPr="00BC37FC">
        <w:rPr>
          <w:lang w:val="en-US"/>
        </w:rPr>
        <w:t xml:space="preserve"> </w:t>
      </w:r>
      <w:r w:rsidRPr="00BC37FC">
        <w:rPr>
          <w:rStyle w:val="markedcontent"/>
          <w:lang w:val="en-US"/>
        </w:rPr>
        <w:t>for the workshop.</w:t>
      </w:r>
    </w:p>
    <w:p w14:paraId="2F884988" w14:textId="15BDB9F1" w:rsidR="00FB388E" w:rsidRPr="00BC37FC" w:rsidRDefault="00FB388E" w:rsidP="00FB388E">
      <w:pPr>
        <w:pStyle w:val="ListParagraph"/>
        <w:numPr>
          <w:ilvl w:val="0"/>
          <w:numId w:val="4"/>
        </w:numPr>
        <w:spacing w:line="276" w:lineRule="auto"/>
        <w:rPr>
          <w:rStyle w:val="markedcontent"/>
          <w:lang w:val="en-US"/>
        </w:rPr>
      </w:pPr>
      <w:r w:rsidRPr="00BC37FC">
        <w:rPr>
          <w:lang w:val="en-US"/>
        </w:rPr>
        <w:t xml:space="preserve">Updated ToT training agenda and </w:t>
      </w:r>
      <w:r w:rsidR="00D835D7" w:rsidRPr="00BC37FC">
        <w:rPr>
          <w:rStyle w:val="markedcontent"/>
          <w:lang w:val="en-US"/>
        </w:rPr>
        <w:t>ToT training</w:t>
      </w:r>
      <w:r w:rsidRPr="00BC37FC">
        <w:rPr>
          <w:rStyle w:val="markedcontent"/>
          <w:lang w:val="en-US"/>
        </w:rPr>
        <w:t xml:space="preserve"> manual. This training will follow the “Helping Mothers Survive” and “Helping Babies Survive” curricula, however the selected trainer(s) will be responsible for making necessary adaptations for the context. </w:t>
      </w:r>
      <w:r w:rsidR="00D835D7" w:rsidRPr="00BC37FC">
        <w:rPr>
          <w:rStyle w:val="markedcontent"/>
          <w:lang w:val="en-US"/>
        </w:rPr>
        <w:t>The manual will require an</w:t>
      </w:r>
      <w:r w:rsidR="00D835D7" w:rsidRPr="00BC37FC">
        <w:rPr>
          <w:lang w:val="en-US"/>
        </w:rPr>
        <w:t xml:space="preserve"> </w:t>
      </w:r>
      <w:r w:rsidR="00D835D7" w:rsidRPr="00BC37FC">
        <w:rPr>
          <w:rStyle w:val="markedcontent"/>
          <w:lang w:val="en-US"/>
        </w:rPr>
        <w:t>outline of the training, training guidelines, pre- and post-training assessment of</w:t>
      </w:r>
      <w:r w:rsidR="00D835D7" w:rsidRPr="00BC37FC">
        <w:rPr>
          <w:lang w:val="en-US"/>
        </w:rPr>
        <w:t xml:space="preserve"> </w:t>
      </w:r>
      <w:r w:rsidR="00D835D7" w:rsidRPr="00BC37FC">
        <w:rPr>
          <w:rStyle w:val="markedcontent"/>
          <w:lang w:val="en-US"/>
        </w:rPr>
        <w:t>participant knowledge, skills acquisition and satisfaction. The templates required for</w:t>
      </w:r>
      <w:r w:rsidR="00D835D7" w:rsidRPr="00BC37FC">
        <w:rPr>
          <w:lang w:val="en-US"/>
        </w:rPr>
        <w:t xml:space="preserve"> </w:t>
      </w:r>
      <w:r w:rsidR="00D835D7" w:rsidRPr="00BC37FC">
        <w:rPr>
          <w:rStyle w:val="markedcontent"/>
          <w:lang w:val="en-US"/>
        </w:rPr>
        <w:t>various activities and exercises should be annexed to the Trainer’s Manual.</w:t>
      </w:r>
    </w:p>
    <w:p w14:paraId="1379A207" w14:textId="7EDC4159" w:rsidR="00FB388E" w:rsidRPr="00BC37FC" w:rsidRDefault="00D835D7" w:rsidP="00FB388E">
      <w:pPr>
        <w:pStyle w:val="ListParagraph"/>
        <w:numPr>
          <w:ilvl w:val="0"/>
          <w:numId w:val="4"/>
        </w:numPr>
        <w:spacing w:line="276" w:lineRule="auto"/>
        <w:rPr>
          <w:rStyle w:val="markedcontent"/>
          <w:lang w:val="en-US"/>
        </w:rPr>
      </w:pPr>
      <w:r w:rsidRPr="00BC37FC">
        <w:rPr>
          <w:rStyle w:val="markedcontent"/>
          <w:lang w:val="en-US"/>
        </w:rPr>
        <w:t>Trainer’s Toolkit as a support tool during and after the training, providing a short</w:t>
      </w:r>
      <w:r w:rsidRPr="00BC37FC">
        <w:rPr>
          <w:lang w:val="en-US"/>
        </w:rPr>
        <w:t xml:space="preserve"> </w:t>
      </w:r>
      <w:r w:rsidRPr="00BC37FC">
        <w:rPr>
          <w:rStyle w:val="markedcontent"/>
          <w:lang w:val="en-US"/>
        </w:rPr>
        <w:t>summary of key information covered during the training workshop; and templates,</w:t>
      </w:r>
      <w:r w:rsidR="00FB388E" w:rsidRPr="00BC37FC">
        <w:rPr>
          <w:rStyle w:val="markedcontent"/>
          <w:lang w:val="en-US"/>
        </w:rPr>
        <w:t xml:space="preserve"> </w:t>
      </w:r>
      <w:r w:rsidRPr="00BC37FC">
        <w:rPr>
          <w:rStyle w:val="markedcontent"/>
          <w:lang w:val="en-US"/>
        </w:rPr>
        <w:t>guidelines, additional tips, information and guidance that will be useful for the</w:t>
      </w:r>
      <w:r w:rsidRPr="00BC37FC">
        <w:rPr>
          <w:lang w:val="en-US"/>
        </w:rPr>
        <w:t xml:space="preserve"> </w:t>
      </w:r>
      <w:r w:rsidRPr="00BC37FC">
        <w:rPr>
          <w:rStyle w:val="markedcontent"/>
          <w:lang w:val="en-US"/>
        </w:rPr>
        <w:t>trainers after they have concluded the training and are leading activities in their</w:t>
      </w:r>
      <w:r w:rsidRPr="00BC37FC">
        <w:rPr>
          <w:lang w:val="en-US"/>
        </w:rPr>
        <w:t xml:space="preserve"> </w:t>
      </w:r>
      <w:r w:rsidR="00580E76" w:rsidRPr="00BC37FC">
        <w:rPr>
          <w:lang w:val="en-US"/>
        </w:rPr>
        <w:t xml:space="preserve">health facilities and </w:t>
      </w:r>
      <w:r w:rsidRPr="00BC37FC">
        <w:rPr>
          <w:rStyle w:val="markedcontent"/>
          <w:lang w:val="en-US"/>
        </w:rPr>
        <w:t>communities.</w:t>
      </w:r>
    </w:p>
    <w:p w14:paraId="7B08C70F" w14:textId="1708CC30" w:rsidR="00FB388E" w:rsidRPr="00BC37FC" w:rsidRDefault="00FB388E" w:rsidP="00FB388E">
      <w:pPr>
        <w:pStyle w:val="ListParagraph"/>
        <w:numPr>
          <w:ilvl w:val="0"/>
          <w:numId w:val="4"/>
        </w:numPr>
        <w:spacing w:line="276" w:lineRule="auto"/>
        <w:rPr>
          <w:rStyle w:val="markedcontent"/>
          <w:lang w:val="en-US"/>
        </w:rPr>
      </w:pPr>
      <w:r w:rsidRPr="00BC37FC">
        <w:rPr>
          <w:rStyle w:val="markedcontent"/>
          <w:lang w:val="en-US"/>
        </w:rPr>
        <w:t xml:space="preserve">Facilitation of a </w:t>
      </w:r>
      <w:r w:rsidR="00580E76" w:rsidRPr="00BC37FC">
        <w:rPr>
          <w:rStyle w:val="markedcontent"/>
          <w:lang w:val="en-US"/>
        </w:rPr>
        <w:t>15</w:t>
      </w:r>
      <w:r w:rsidRPr="00BC37FC">
        <w:rPr>
          <w:rStyle w:val="markedcontent"/>
          <w:lang w:val="en-US"/>
        </w:rPr>
        <w:t>-</w:t>
      </w:r>
      <w:r w:rsidR="00580E76" w:rsidRPr="00BC37FC">
        <w:rPr>
          <w:rStyle w:val="markedcontent"/>
          <w:lang w:val="en-US"/>
        </w:rPr>
        <w:t>day</w:t>
      </w:r>
      <w:r w:rsidR="00D835D7" w:rsidRPr="00BC37FC">
        <w:rPr>
          <w:rStyle w:val="markedcontent"/>
          <w:lang w:val="en-US"/>
        </w:rPr>
        <w:t xml:space="preserve"> training of trainers including the</w:t>
      </w:r>
      <w:r w:rsidR="00EB1A6C" w:rsidRPr="00BC37FC">
        <w:rPr>
          <w:rStyle w:val="markedcontent"/>
          <w:lang w:val="en-US"/>
        </w:rPr>
        <w:t xml:space="preserve"> </w:t>
      </w:r>
      <w:r w:rsidR="00D835D7" w:rsidRPr="00BC37FC">
        <w:rPr>
          <w:rStyle w:val="markedcontent"/>
          <w:lang w:val="en-US"/>
        </w:rPr>
        <w:t>following:</w:t>
      </w:r>
    </w:p>
    <w:p w14:paraId="5D7AC7C4" w14:textId="312CDB7F" w:rsidR="00FB388E" w:rsidRPr="00DB7E31" w:rsidRDefault="00FB388E" w:rsidP="00FB388E">
      <w:pPr>
        <w:pStyle w:val="ListParagraph"/>
        <w:numPr>
          <w:ilvl w:val="1"/>
          <w:numId w:val="4"/>
        </w:numPr>
        <w:spacing w:line="276" w:lineRule="auto"/>
        <w:rPr>
          <w:rStyle w:val="markedcontent"/>
          <w:color w:val="000000" w:themeColor="text1"/>
          <w:lang w:val="en-US"/>
        </w:rPr>
      </w:pPr>
      <w:r w:rsidRPr="00DB7E31">
        <w:rPr>
          <w:rStyle w:val="markedcontent"/>
          <w:color w:val="000000" w:themeColor="text1"/>
          <w:lang w:val="en-US"/>
        </w:rPr>
        <w:t>Pre-training assessment including knowledge tests and OSCE scores</w:t>
      </w:r>
    </w:p>
    <w:p w14:paraId="37B148D5" w14:textId="4205A0AB" w:rsidR="00FB388E" w:rsidRPr="00DB7E31" w:rsidRDefault="00481379" w:rsidP="00FB388E">
      <w:pPr>
        <w:pStyle w:val="ListParagraph"/>
        <w:numPr>
          <w:ilvl w:val="1"/>
          <w:numId w:val="4"/>
        </w:numPr>
        <w:spacing w:line="276" w:lineRule="auto"/>
        <w:rPr>
          <w:rStyle w:val="Hyperlink"/>
          <w:color w:val="000000" w:themeColor="text1"/>
          <w:u w:val="none"/>
          <w:lang w:val="en-US"/>
        </w:rPr>
      </w:pPr>
      <w:hyperlink r:id="rId5" w:tgtFrame="_blank" w:history="1">
        <w:r w:rsidR="00FB388E" w:rsidRPr="00DB7E31">
          <w:rPr>
            <w:rStyle w:val="Hyperlink"/>
            <w:color w:val="000000" w:themeColor="text1"/>
            <w:u w:val="none"/>
            <w:shd w:val="clear" w:color="auto" w:fill="FFFFFF"/>
          </w:rPr>
          <w:t>Essential Care for Labor &amp; Birth</w:t>
        </w:r>
      </w:hyperlink>
      <w:r w:rsidR="00FB388E" w:rsidRPr="00DB7E31">
        <w:rPr>
          <w:rStyle w:val="Hyperlink"/>
          <w:color w:val="000000" w:themeColor="text1"/>
          <w:u w:val="none"/>
          <w:lang w:val="en-US"/>
        </w:rPr>
        <w:t xml:space="preserve"> </w:t>
      </w:r>
    </w:p>
    <w:p w14:paraId="7A39A694" w14:textId="77777777" w:rsidR="00FB388E" w:rsidRPr="00DB7E31" w:rsidRDefault="00481379" w:rsidP="00FB388E">
      <w:pPr>
        <w:pStyle w:val="ListParagraph"/>
        <w:numPr>
          <w:ilvl w:val="1"/>
          <w:numId w:val="4"/>
        </w:numPr>
        <w:spacing w:line="276" w:lineRule="auto"/>
        <w:rPr>
          <w:color w:val="000000" w:themeColor="text1"/>
          <w:lang w:val="en-US"/>
        </w:rPr>
      </w:pPr>
      <w:hyperlink r:id="rId6" w:tgtFrame="_blank" w:history="1">
        <w:r w:rsidR="00FB388E" w:rsidRPr="00DB7E31">
          <w:rPr>
            <w:rStyle w:val="Hyperlink"/>
            <w:color w:val="000000" w:themeColor="text1"/>
            <w:u w:val="none"/>
            <w:shd w:val="clear" w:color="auto" w:fill="FFFFFF"/>
          </w:rPr>
          <w:t xml:space="preserve">Bleeding after Birth Complete </w:t>
        </w:r>
      </w:hyperlink>
    </w:p>
    <w:p w14:paraId="5990663D" w14:textId="77777777" w:rsidR="00FB388E" w:rsidRPr="00DB7E31" w:rsidRDefault="00481379" w:rsidP="00FB388E">
      <w:pPr>
        <w:pStyle w:val="ListParagraph"/>
        <w:numPr>
          <w:ilvl w:val="1"/>
          <w:numId w:val="4"/>
        </w:numPr>
        <w:spacing w:line="276" w:lineRule="auto"/>
        <w:rPr>
          <w:color w:val="000000" w:themeColor="text1"/>
          <w:lang w:val="en-US"/>
        </w:rPr>
      </w:pPr>
      <w:hyperlink r:id="rId7" w:tgtFrame="_blank" w:history="1">
        <w:r w:rsidR="00FB388E" w:rsidRPr="00DB7E31">
          <w:rPr>
            <w:rStyle w:val="Hyperlink"/>
            <w:color w:val="000000" w:themeColor="text1"/>
            <w:u w:val="none"/>
            <w:shd w:val="clear" w:color="auto" w:fill="FFFFFF"/>
          </w:rPr>
          <w:t>Pre-eclampsia &amp; Eclampsia</w:t>
        </w:r>
      </w:hyperlink>
    </w:p>
    <w:p w14:paraId="184DB4B1" w14:textId="77777777" w:rsidR="00FB388E" w:rsidRPr="00DB7E31" w:rsidRDefault="00481379" w:rsidP="00FB388E">
      <w:pPr>
        <w:pStyle w:val="ListParagraph"/>
        <w:numPr>
          <w:ilvl w:val="1"/>
          <w:numId w:val="4"/>
        </w:numPr>
        <w:spacing w:line="276" w:lineRule="auto"/>
        <w:rPr>
          <w:color w:val="000000" w:themeColor="text1"/>
          <w:lang w:val="en-US"/>
        </w:rPr>
      </w:pPr>
      <w:hyperlink r:id="rId8" w:tgtFrame="_blank" w:history="1">
        <w:r w:rsidR="00FB388E" w:rsidRPr="00DB7E31">
          <w:rPr>
            <w:rStyle w:val="Hyperlink"/>
            <w:color w:val="000000" w:themeColor="text1"/>
            <w:u w:val="none"/>
            <w:shd w:val="clear" w:color="auto" w:fill="FFFFFF"/>
          </w:rPr>
          <w:t>Prolonged &amp; Obstructed Labor</w:t>
        </w:r>
      </w:hyperlink>
    </w:p>
    <w:p w14:paraId="5BDA8E95" w14:textId="77777777" w:rsidR="00FB388E" w:rsidRPr="00DB7E31" w:rsidRDefault="00481379" w:rsidP="00FB388E">
      <w:pPr>
        <w:pStyle w:val="ListParagraph"/>
        <w:numPr>
          <w:ilvl w:val="1"/>
          <w:numId w:val="4"/>
        </w:numPr>
        <w:spacing w:line="276" w:lineRule="auto"/>
        <w:rPr>
          <w:color w:val="000000" w:themeColor="text1"/>
          <w:lang w:val="en-US"/>
        </w:rPr>
      </w:pPr>
      <w:hyperlink r:id="rId9" w:tgtFrame="_blank" w:history="1">
        <w:r w:rsidR="00FB388E" w:rsidRPr="00DB7E31">
          <w:rPr>
            <w:rStyle w:val="Hyperlink"/>
            <w:color w:val="000000" w:themeColor="text1"/>
            <w:u w:val="none"/>
            <w:shd w:val="clear" w:color="auto" w:fill="FFFFFF"/>
          </w:rPr>
          <w:t>Care After Miscarriage</w:t>
        </w:r>
      </w:hyperlink>
    </w:p>
    <w:p w14:paraId="37D0000E" w14:textId="2C2B02A3" w:rsidR="00FB388E" w:rsidRPr="00DB7E31" w:rsidRDefault="00481379" w:rsidP="00FB388E">
      <w:pPr>
        <w:pStyle w:val="ListParagraph"/>
        <w:numPr>
          <w:ilvl w:val="1"/>
          <w:numId w:val="4"/>
        </w:numPr>
        <w:spacing w:line="276" w:lineRule="auto"/>
        <w:rPr>
          <w:color w:val="000000" w:themeColor="text1"/>
          <w:lang w:val="en-US"/>
        </w:rPr>
      </w:pPr>
      <w:hyperlink r:id="rId10" w:history="1">
        <w:r w:rsidR="00FB388E" w:rsidRPr="00DB7E31">
          <w:rPr>
            <w:rStyle w:val="Hyperlink"/>
            <w:color w:val="000000" w:themeColor="text1"/>
            <w:u w:val="none"/>
            <w:lang w:val="en-US"/>
          </w:rPr>
          <w:t>Helping Babies Breathe</w:t>
        </w:r>
        <w:r w:rsidR="00EB1A6C" w:rsidRPr="00DB7E31">
          <w:rPr>
            <w:rStyle w:val="Hyperlink"/>
            <w:color w:val="000000" w:themeColor="text1"/>
            <w:u w:val="none"/>
            <w:lang w:val="en-US"/>
          </w:rPr>
          <w:t xml:space="preserve"> (HBB)</w:t>
        </w:r>
      </w:hyperlink>
    </w:p>
    <w:p w14:paraId="28DAD184" w14:textId="59A43D69" w:rsidR="00FB388E" w:rsidRPr="00DB7E31" w:rsidRDefault="00481379" w:rsidP="00FB388E">
      <w:pPr>
        <w:pStyle w:val="ListParagraph"/>
        <w:numPr>
          <w:ilvl w:val="1"/>
          <w:numId w:val="4"/>
        </w:numPr>
        <w:spacing w:line="276" w:lineRule="auto"/>
        <w:rPr>
          <w:color w:val="000000" w:themeColor="text1"/>
          <w:lang w:val="en-US"/>
        </w:rPr>
      </w:pPr>
      <w:hyperlink r:id="rId11" w:history="1">
        <w:r w:rsidR="00FB388E" w:rsidRPr="00DB7E31">
          <w:rPr>
            <w:rStyle w:val="Hyperlink"/>
            <w:color w:val="000000" w:themeColor="text1"/>
            <w:u w:val="none"/>
          </w:rPr>
          <w:t xml:space="preserve">Essential </w:t>
        </w:r>
        <w:r w:rsidR="00EB1A6C" w:rsidRPr="00DB7E31">
          <w:rPr>
            <w:rStyle w:val="Hyperlink"/>
            <w:color w:val="000000" w:themeColor="text1"/>
            <w:u w:val="none"/>
          </w:rPr>
          <w:t>Care for Every Baby (ECEB)</w:t>
        </w:r>
      </w:hyperlink>
    </w:p>
    <w:p w14:paraId="11D4B5E6" w14:textId="0EFDE519" w:rsidR="00FB388E" w:rsidRPr="00DB7E31" w:rsidRDefault="00481379" w:rsidP="00FB388E">
      <w:pPr>
        <w:pStyle w:val="ListParagraph"/>
        <w:numPr>
          <w:ilvl w:val="1"/>
          <w:numId w:val="4"/>
        </w:numPr>
        <w:spacing w:line="276" w:lineRule="auto"/>
        <w:rPr>
          <w:rStyle w:val="Hyperlink"/>
          <w:color w:val="000000" w:themeColor="text1"/>
          <w:u w:val="none"/>
          <w:lang w:val="en-US"/>
        </w:rPr>
      </w:pPr>
      <w:hyperlink r:id="rId12" w:history="1">
        <w:r w:rsidR="00EB1A6C" w:rsidRPr="00DB7E31">
          <w:rPr>
            <w:rStyle w:val="Hyperlink"/>
            <w:color w:val="000000" w:themeColor="text1"/>
            <w:u w:val="none"/>
            <w:lang w:val="en-US"/>
          </w:rPr>
          <w:t>Essential Care for Small Babies</w:t>
        </w:r>
      </w:hyperlink>
    </w:p>
    <w:p w14:paraId="6E6ED02A" w14:textId="793412DB" w:rsidR="00FB388E" w:rsidRPr="00BC37FC" w:rsidRDefault="00EB1A6C" w:rsidP="00FB388E">
      <w:pPr>
        <w:pStyle w:val="ListParagraph"/>
        <w:numPr>
          <w:ilvl w:val="1"/>
          <w:numId w:val="4"/>
        </w:numPr>
        <w:spacing w:line="276" w:lineRule="auto"/>
        <w:rPr>
          <w:rStyle w:val="markedcontent"/>
          <w:lang w:val="en-US"/>
        </w:rPr>
      </w:pPr>
      <w:r w:rsidRPr="00BC37FC">
        <w:rPr>
          <w:rStyle w:val="markedcontent"/>
          <w:lang w:val="en-US"/>
        </w:rPr>
        <w:t>Using the Safe Childbirth Checklist for Supervision</w:t>
      </w:r>
    </w:p>
    <w:p w14:paraId="74C11631" w14:textId="1823269E" w:rsidR="00EB1A6C" w:rsidRPr="00BC37FC" w:rsidRDefault="00EB1A6C" w:rsidP="00FB388E">
      <w:pPr>
        <w:pStyle w:val="ListParagraph"/>
        <w:numPr>
          <w:ilvl w:val="1"/>
          <w:numId w:val="4"/>
        </w:numPr>
        <w:spacing w:line="276" w:lineRule="auto"/>
        <w:rPr>
          <w:rStyle w:val="markedcontent"/>
          <w:lang w:val="en-US"/>
        </w:rPr>
      </w:pPr>
      <w:r w:rsidRPr="00BC37FC">
        <w:rPr>
          <w:rStyle w:val="markedcontent"/>
          <w:lang w:val="en-US"/>
        </w:rPr>
        <w:t>Post- training assessment to</w:t>
      </w:r>
      <w:r w:rsidR="00D835D7" w:rsidRPr="00BC37FC">
        <w:rPr>
          <w:rStyle w:val="markedcontent"/>
          <w:lang w:val="en-US"/>
        </w:rPr>
        <w:t xml:space="preserve"> check mastery of the </w:t>
      </w:r>
      <w:r w:rsidRPr="00BC37FC">
        <w:rPr>
          <w:rStyle w:val="markedcontent"/>
          <w:lang w:val="en-US"/>
        </w:rPr>
        <w:t>skills and ability to train others</w:t>
      </w:r>
    </w:p>
    <w:p w14:paraId="1DAC3582" w14:textId="472F9603" w:rsidR="00EB1A6C" w:rsidRPr="00BC37FC" w:rsidRDefault="00BC37FC" w:rsidP="00EB1A6C">
      <w:pPr>
        <w:pStyle w:val="ListParagraph"/>
        <w:numPr>
          <w:ilvl w:val="0"/>
          <w:numId w:val="4"/>
        </w:numPr>
        <w:spacing w:line="276" w:lineRule="auto"/>
        <w:rPr>
          <w:rStyle w:val="markedcontent"/>
          <w:lang w:val="en-US"/>
        </w:rPr>
      </w:pPr>
      <w:r w:rsidRPr="00BC37FC">
        <w:rPr>
          <w:rStyle w:val="markedcontent"/>
          <w:lang w:val="en-US"/>
        </w:rPr>
        <w:t>Finalized</w:t>
      </w:r>
      <w:r w:rsidR="00D835D7" w:rsidRPr="00BC37FC">
        <w:rPr>
          <w:rStyle w:val="markedcontent"/>
          <w:lang w:val="en-US"/>
        </w:rPr>
        <w:t xml:space="preserve"> training and materials based on </w:t>
      </w:r>
      <w:r w:rsidR="00DB7E31" w:rsidRPr="00BC37FC">
        <w:rPr>
          <w:rStyle w:val="markedcontent"/>
          <w:lang w:val="en-US"/>
        </w:rPr>
        <w:t>midwives’</w:t>
      </w:r>
      <w:r w:rsidR="001776A3" w:rsidRPr="00BC37FC">
        <w:rPr>
          <w:rStyle w:val="markedcontent"/>
          <w:lang w:val="en-US"/>
        </w:rPr>
        <w:t xml:space="preserve"> supervisors and clinical </w:t>
      </w:r>
      <w:r w:rsidR="00EB1A6C" w:rsidRPr="00BC37FC">
        <w:rPr>
          <w:rStyle w:val="markedcontent"/>
          <w:lang w:val="en-US"/>
        </w:rPr>
        <w:t>mentors feedback</w:t>
      </w:r>
      <w:r w:rsidR="00D835D7" w:rsidRPr="00BC37FC">
        <w:rPr>
          <w:rStyle w:val="markedcontent"/>
          <w:lang w:val="en-US"/>
        </w:rPr>
        <w:t xml:space="preserve"> </w:t>
      </w:r>
      <w:r w:rsidR="00EB1A6C" w:rsidRPr="00BC37FC">
        <w:rPr>
          <w:rStyle w:val="markedcontent"/>
          <w:lang w:val="en-US"/>
        </w:rPr>
        <w:t xml:space="preserve">after </w:t>
      </w:r>
      <w:r w:rsidR="00D835D7" w:rsidRPr="00BC37FC">
        <w:rPr>
          <w:rStyle w:val="markedcontent"/>
          <w:lang w:val="en-US"/>
        </w:rPr>
        <w:t>the training.</w:t>
      </w:r>
    </w:p>
    <w:p w14:paraId="60DC5287" w14:textId="74136F79" w:rsidR="00D835D7" w:rsidRPr="00BC37FC" w:rsidRDefault="00BC37FC" w:rsidP="00BC37FC">
      <w:pPr>
        <w:pStyle w:val="ListParagraph"/>
        <w:numPr>
          <w:ilvl w:val="0"/>
          <w:numId w:val="4"/>
        </w:numPr>
        <w:spacing w:line="276" w:lineRule="auto"/>
        <w:rPr>
          <w:rStyle w:val="markedcontent"/>
          <w:lang w:val="en-US"/>
        </w:rPr>
      </w:pPr>
      <w:r w:rsidRPr="00BC37FC">
        <w:rPr>
          <w:rStyle w:val="markedcontent"/>
          <w:lang w:val="en-US"/>
        </w:rPr>
        <w:t>Finalized</w:t>
      </w:r>
      <w:r w:rsidR="00D835D7" w:rsidRPr="00BC37FC">
        <w:rPr>
          <w:rStyle w:val="markedcontent"/>
          <w:lang w:val="en-US"/>
        </w:rPr>
        <w:t xml:space="preserve"> report on ToT outcomes, successes, challenges, and recommendations</w:t>
      </w:r>
    </w:p>
    <w:p w14:paraId="199B9C47" w14:textId="77777777" w:rsidR="00580E76" w:rsidRPr="00BC37FC" w:rsidRDefault="00580E76" w:rsidP="00D835D7">
      <w:pPr>
        <w:spacing w:line="276" w:lineRule="auto"/>
        <w:rPr>
          <w:rStyle w:val="markedcontent"/>
          <w:lang w:val="en-US"/>
        </w:rPr>
      </w:pPr>
    </w:p>
    <w:p w14:paraId="1F13AB0A" w14:textId="3CF7BD8A" w:rsidR="00D835D7" w:rsidRPr="00BC37FC" w:rsidRDefault="00EB1A6C" w:rsidP="00D835D7">
      <w:pPr>
        <w:spacing w:line="276" w:lineRule="auto"/>
        <w:rPr>
          <w:b/>
          <w:bCs/>
          <w:lang w:val="en-US"/>
        </w:rPr>
      </w:pPr>
      <w:r w:rsidRPr="00BC37FC">
        <w:rPr>
          <w:b/>
          <w:bCs/>
          <w:lang w:val="en-US"/>
        </w:rPr>
        <w:t xml:space="preserve">Required </w:t>
      </w:r>
      <w:r w:rsidR="00D835D7" w:rsidRPr="00BC37FC">
        <w:rPr>
          <w:b/>
          <w:bCs/>
          <w:lang w:val="en-US"/>
        </w:rPr>
        <w:t>Knowledge</w:t>
      </w:r>
      <w:r w:rsidRPr="00BC37FC">
        <w:rPr>
          <w:b/>
          <w:bCs/>
          <w:lang w:val="en-US"/>
        </w:rPr>
        <w:t xml:space="preserve">, </w:t>
      </w:r>
      <w:r w:rsidR="00D835D7" w:rsidRPr="00BC37FC">
        <w:rPr>
          <w:b/>
          <w:bCs/>
          <w:lang w:val="en-US"/>
        </w:rPr>
        <w:t>Expertise</w:t>
      </w:r>
      <w:r w:rsidRPr="00BC37FC">
        <w:rPr>
          <w:b/>
          <w:bCs/>
          <w:lang w:val="en-US"/>
        </w:rPr>
        <w:t xml:space="preserve">, and </w:t>
      </w:r>
      <w:r w:rsidR="00D835D7" w:rsidRPr="00BC37FC">
        <w:rPr>
          <w:b/>
          <w:bCs/>
          <w:lang w:val="en-US"/>
        </w:rPr>
        <w:t>Skills:</w:t>
      </w:r>
    </w:p>
    <w:p w14:paraId="0B3C90B1" w14:textId="353AB760" w:rsidR="00D835D7" w:rsidRPr="00BC37FC" w:rsidRDefault="00D835D7" w:rsidP="00BC37FC">
      <w:pPr>
        <w:pStyle w:val="ListParagraph"/>
        <w:numPr>
          <w:ilvl w:val="2"/>
          <w:numId w:val="6"/>
        </w:numPr>
        <w:ind w:left="540"/>
        <w:rPr>
          <w:lang w:val="en-US" w:eastAsia="en-US"/>
        </w:rPr>
      </w:pPr>
      <w:r w:rsidRPr="00BC37FC">
        <w:rPr>
          <w:lang w:val="en-US"/>
        </w:rPr>
        <w:t xml:space="preserve">Experienced Labor &amp; Delivery Nurse/Midwife or Medical doctor with specialty in Obstetrics and Gynecology with a minimum of 8 years post-fellowship </w:t>
      </w:r>
      <w:proofErr w:type="gramStart"/>
      <w:r w:rsidRPr="00BC37FC">
        <w:rPr>
          <w:lang w:val="en-US"/>
        </w:rPr>
        <w:t>experience;</w:t>
      </w:r>
      <w:proofErr w:type="gramEnd"/>
    </w:p>
    <w:p w14:paraId="45C2D1B0" w14:textId="2BBC7E11" w:rsidR="00D835D7" w:rsidRPr="00BC37FC" w:rsidRDefault="00D835D7" w:rsidP="00BC37FC">
      <w:pPr>
        <w:pStyle w:val="ListParagraph"/>
        <w:numPr>
          <w:ilvl w:val="2"/>
          <w:numId w:val="6"/>
        </w:numPr>
        <w:ind w:left="540"/>
        <w:rPr>
          <w:lang w:val="en-US"/>
        </w:rPr>
      </w:pPr>
      <w:r w:rsidRPr="00BC37FC">
        <w:rPr>
          <w:lang w:val="en-US"/>
        </w:rPr>
        <w:t>Experience in design of competency-based (practical) training modules and curriculum for clinical guidance of maternal and newborn care in low-resource settings</w:t>
      </w:r>
    </w:p>
    <w:p w14:paraId="5DF31970" w14:textId="793D2EB6" w:rsidR="00D835D7" w:rsidRPr="00BC37FC" w:rsidRDefault="00D835D7" w:rsidP="00BC37FC">
      <w:pPr>
        <w:pStyle w:val="ListParagraph"/>
        <w:numPr>
          <w:ilvl w:val="2"/>
          <w:numId w:val="6"/>
        </w:numPr>
        <w:ind w:left="540"/>
        <w:rPr>
          <w:lang w:val="en-US"/>
        </w:rPr>
      </w:pPr>
      <w:r w:rsidRPr="00BC37FC">
        <w:rPr>
          <w:lang w:val="en-US"/>
        </w:rPr>
        <w:t>Excellent facilitation skills with demonstrated experience leading clinical trainings for maternal and newborn health</w:t>
      </w:r>
    </w:p>
    <w:p w14:paraId="5223C8FC" w14:textId="77777777" w:rsidR="00D835D7" w:rsidRPr="00BC37FC" w:rsidRDefault="00D835D7" w:rsidP="00BC37FC">
      <w:pPr>
        <w:ind w:left="540"/>
        <w:rPr>
          <w:lang w:val="en-US"/>
        </w:rPr>
      </w:pPr>
    </w:p>
    <w:p w14:paraId="212DB166" w14:textId="1D3DF43B" w:rsidR="00D835D7" w:rsidRPr="00BC37FC" w:rsidRDefault="00D835D7" w:rsidP="00BC37FC">
      <w:pPr>
        <w:pStyle w:val="ListParagraph"/>
        <w:numPr>
          <w:ilvl w:val="2"/>
          <w:numId w:val="6"/>
        </w:numPr>
        <w:ind w:left="540"/>
        <w:rPr>
          <w:lang w:val="en-US"/>
        </w:rPr>
      </w:pPr>
      <w:r w:rsidRPr="00BC37FC">
        <w:rPr>
          <w:lang w:val="en-US"/>
        </w:rPr>
        <w:lastRenderedPageBreak/>
        <w:t>Experience leading Training of Trainer workshops to build supportive supervision skills using low-dose high frequency approaches for Quality Improvement</w:t>
      </w:r>
    </w:p>
    <w:p w14:paraId="731879E3" w14:textId="65A5F707" w:rsidR="00D835D7" w:rsidRPr="00BC37FC" w:rsidRDefault="00D835D7" w:rsidP="00BC37FC">
      <w:pPr>
        <w:pStyle w:val="ListParagraph"/>
        <w:numPr>
          <w:ilvl w:val="2"/>
          <w:numId w:val="6"/>
        </w:numPr>
        <w:ind w:left="540"/>
        <w:rPr>
          <w:lang w:val="en-US"/>
        </w:rPr>
      </w:pPr>
      <w:r w:rsidRPr="00BC37FC">
        <w:rPr>
          <w:lang w:val="en-US"/>
        </w:rPr>
        <w:t>In-depth knowledge of training modules for clinical guidance of maternal and newborn health including essential care for labor and birth, management of obstetric complications, essential newborn care, helping babies breathe, and small and sick newborn care</w:t>
      </w:r>
    </w:p>
    <w:p w14:paraId="0D08E630" w14:textId="2B02ADD2" w:rsidR="00D835D7" w:rsidRPr="00BC37FC" w:rsidRDefault="00D835D7" w:rsidP="00BC37FC">
      <w:pPr>
        <w:pStyle w:val="ListParagraph"/>
        <w:numPr>
          <w:ilvl w:val="2"/>
          <w:numId w:val="6"/>
        </w:numPr>
        <w:ind w:left="540"/>
        <w:rPr>
          <w:lang w:val="en-US"/>
        </w:rPr>
      </w:pPr>
      <w:r w:rsidRPr="00BC37FC">
        <w:rPr>
          <w:lang w:val="en-US"/>
        </w:rPr>
        <w:t>Understanding of current and contextual maternal newborn health practices in the African region and Sudan</w:t>
      </w:r>
    </w:p>
    <w:p w14:paraId="7B1DA91C" w14:textId="25F424F6" w:rsidR="00D835D7" w:rsidRPr="00F93EEE" w:rsidRDefault="00D835D7" w:rsidP="00BC37FC">
      <w:pPr>
        <w:pStyle w:val="ListParagraph"/>
        <w:numPr>
          <w:ilvl w:val="2"/>
          <w:numId w:val="6"/>
        </w:numPr>
        <w:ind w:left="540"/>
        <w:rPr>
          <w:b/>
          <w:bCs/>
          <w:lang w:val="en-US"/>
        </w:rPr>
      </w:pPr>
      <w:r w:rsidRPr="00F93EEE">
        <w:rPr>
          <w:b/>
          <w:bCs/>
          <w:lang w:val="en-US"/>
        </w:rPr>
        <w:t xml:space="preserve">Competency in written and spoken English </w:t>
      </w:r>
      <w:r w:rsidR="00EB1A6C" w:rsidRPr="00F93EEE">
        <w:rPr>
          <w:b/>
          <w:bCs/>
          <w:lang w:val="en-US"/>
        </w:rPr>
        <w:t>and Arabic</w:t>
      </w:r>
    </w:p>
    <w:p w14:paraId="3A9BD4CE" w14:textId="77777777" w:rsidR="001776A3" w:rsidRPr="00BC37FC" w:rsidRDefault="001776A3" w:rsidP="00D835D7">
      <w:pPr>
        <w:rPr>
          <w:lang w:val="en-US"/>
        </w:rPr>
      </w:pPr>
    </w:p>
    <w:p w14:paraId="534A1CD5" w14:textId="4195E454" w:rsidR="001776A3" w:rsidRPr="00BC37FC" w:rsidRDefault="00EB1A6C" w:rsidP="001776A3">
      <w:pPr>
        <w:rPr>
          <w:lang w:val="en-US" w:eastAsia="en-US"/>
        </w:rPr>
      </w:pPr>
      <w:r w:rsidRPr="00BC37FC">
        <w:rPr>
          <w:b/>
          <w:bCs/>
          <w:lang w:val="en-US"/>
        </w:rPr>
        <w:t>Desired Knowledge, Expertise, and Skills:</w:t>
      </w:r>
    </w:p>
    <w:p w14:paraId="5D40F8C9" w14:textId="61EFAC7D" w:rsidR="001776A3" w:rsidRPr="00BC37FC" w:rsidRDefault="001776A3" w:rsidP="00BC37FC">
      <w:pPr>
        <w:pStyle w:val="ListParagraph"/>
        <w:numPr>
          <w:ilvl w:val="0"/>
          <w:numId w:val="7"/>
        </w:numPr>
        <w:spacing w:before="100" w:beforeAutospacing="1" w:after="100" w:afterAutospacing="1"/>
        <w:ind w:left="540"/>
        <w:rPr>
          <w:lang w:val="en-US"/>
        </w:rPr>
      </w:pPr>
      <w:r w:rsidRPr="00BC37FC">
        <w:rPr>
          <w:lang w:val="en-US"/>
        </w:rPr>
        <w:t>Certification of Master Trainer for Jhpiego's Helping Mothers Survive curriculum or equivalent</w:t>
      </w:r>
    </w:p>
    <w:p w14:paraId="209515F5" w14:textId="77777777" w:rsidR="001776A3" w:rsidRPr="00BC37FC" w:rsidRDefault="001776A3" w:rsidP="00BC37FC">
      <w:pPr>
        <w:pStyle w:val="ListParagraph"/>
        <w:numPr>
          <w:ilvl w:val="0"/>
          <w:numId w:val="7"/>
        </w:numPr>
        <w:spacing w:before="100" w:beforeAutospacing="1" w:after="100" w:afterAutospacing="1"/>
        <w:ind w:left="540"/>
        <w:rPr>
          <w:lang w:val="en-US"/>
        </w:rPr>
      </w:pPr>
      <w:r w:rsidRPr="00BC37FC">
        <w:rPr>
          <w:lang w:val="en-US"/>
        </w:rPr>
        <w:t>Certification of Master Trainer for AAP's Helping Babies Survive curriculum or equivalent </w:t>
      </w:r>
    </w:p>
    <w:p w14:paraId="127810CD" w14:textId="77777777" w:rsidR="001776A3" w:rsidRPr="00BC37FC" w:rsidRDefault="001776A3" w:rsidP="00BC37FC">
      <w:pPr>
        <w:pStyle w:val="ListParagraph"/>
        <w:numPr>
          <w:ilvl w:val="0"/>
          <w:numId w:val="7"/>
        </w:numPr>
        <w:spacing w:before="100" w:beforeAutospacing="1" w:after="100" w:afterAutospacing="1"/>
        <w:ind w:left="540"/>
        <w:rPr>
          <w:lang w:val="en-US"/>
        </w:rPr>
      </w:pPr>
      <w:r w:rsidRPr="00BC37FC">
        <w:rPr>
          <w:lang w:val="en-US"/>
        </w:rPr>
        <w:t>Experience and familiarity with humanitarian and fragile context</w:t>
      </w:r>
    </w:p>
    <w:p w14:paraId="2329562D" w14:textId="50BAD737" w:rsidR="001776A3" w:rsidRPr="00BC37FC" w:rsidRDefault="001776A3" w:rsidP="00BC37FC">
      <w:pPr>
        <w:pStyle w:val="ListParagraph"/>
        <w:numPr>
          <w:ilvl w:val="0"/>
          <w:numId w:val="7"/>
        </w:numPr>
        <w:spacing w:before="100" w:beforeAutospacing="1" w:after="100" w:afterAutospacing="1"/>
        <w:ind w:left="540"/>
        <w:rPr>
          <w:lang w:val="en-US"/>
        </w:rPr>
      </w:pPr>
      <w:r w:rsidRPr="00BC37FC">
        <w:rPr>
          <w:lang w:val="en-US"/>
        </w:rPr>
        <w:t>Knowledge of the Sudanese health care system and South Kordofan context.</w:t>
      </w:r>
    </w:p>
    <w:p w14:paraId="2ADF3538" w14:textId="3806844C" w:rsidR="001776A3" w:rsidRPr="00BC37FC" w:rsidRDefault="001776A3" w:rsidP="001776A3">
      <w:pPr>
        <w:spacing w:before="100" w:beforeAutospacing="1" w:after="100" w:afterAutospacing="1"/>
        <w:rPr>
          <w:b/>
          <w:bCs/>
          <w:lang w:val="en-US"/>
        </w:rPr>
      </w:pPr>
      <w:r w:rsidRPr="00BC37FC">
        <w:rPr>
          <w:b/>
          <w:bCs/>
          <w:lang w:val="en-US"/>
        </w:rPr>
        <w:t>Time Frame:</w:t>
      </w:r>
    </w:p>
    <w:tbl>
      <w:tblPr>
        <w:tblStyle w:val="TableGrid"/>
        <w:tblW w:w="0" w:type="auto"/>
        <w:tblLook w:val="04A0" w:firstRow="1" w:lastRow="0" w:firstColumn="1" w:lastColumn="0" w:noHBand="0" w:noVBand="1"/>
      </w:tblPr>
      <w:tblGrid>
        <w:gridCol w:w="1535"/>
        <w:gridCol w:w="6303"/>
        <w:gridCol w:w="802"/>
      </w:tblGrid>
      <w:tr w:rsidR="00EB1A6C" w:rsidRPr="00BC37FC" w14:paraId="48CB02FB" w14:textId="77777777" w:rsidTr="001776A3">
        <w:tc>
          <w:tcPr>
            <w:tcW w:w="1535" w:type="dxa"/>
          </w:tcPr>
          <w:p w14:paraId="5094C6D9" w14:textId="2E653392" w:rsidR="00EB1A6C" w:rsidRPr="00BC37FC" w:rsidRDefault="00EB1A6C" w:rsidP="001776A3">
            <w:pPr>
              <w:spacing w:before="100" w:beforeAutospacing="1" w:after="100" w:afterAutospacing="1"/>
              <w:rPr>
                <w:b/>
                <w:bCs/>
                <w:lang w:val="en-US"/>
              </w:rPr>
            </w:pPr>
            <w:r w:rsidRPr="00BC37FC">
              <w:rPr>
                <w:b/>
                <w:bCs/>
                <w:lang w:val="en-US"/>
              </w:rPr>
              <w:t>Activity</w:t>
            </w:r>
          </w:p>
        </w:tc>
        <w:tc>
          <w:tcPr>
            <w:tcW w:w="6303" w:type="dxa"/>
          </w:tcPr>
          <w:p w14:paraId="769D4BFE" w14:textId="0A644341" w:rsidR="00EB1A6C" w:rsidRPr="00BC37FC" w:rsidRDefault="00EB1A6C" w:rsidP="001776A3">
            <w:pPr>
              <w:spacing w:before="100" w:beforeAutospacing="1" w:after="100" w:afterAutospacing="1"/>
              <w:rPr>
                <w:b/>
                <w:bCs/>
                <w:lang w:val="en-US"/>
              </w:rPr>
            </w:pPr>
            <w:r w:rsidRPr="00BC37FC">
              <w:rPr>
                <w:b/>
                <w:bCs/>
                <w:lang w:val="en-US"/>
              </w:rPr>
              <w:t xml:space="preserve">Description </w:t>
            </w:r>
          </w:p>
        </w:tc>
        <w:tc>
          <w:tcPr>
            <w:tcW w:w="802" w:type="dxa"/>
          </w:tcPr>
          <w:p w14:paraId="0B795553" w14:textId="7B7845B2" w:rsidR="00EB1A6C" w:rsidRPr="00BC37FC" w:rsidRDefault="00EB1A6C" w:rsidP="001776A3">
            <w:pPr>
              <w:spacing w:before="100" w:beforeAutospacing="1" w:after="100" w:afterAutospacing="1"/>
              <w:rPr>
                <w:b/>
                <w:bCs/>
                <w:lang w:val="en-US"/>
              </w:rPr>
            </w:pPr>
            <w:r w:rsidRPr="00BC37FC">
              <w:rPr>
                <w:b/>
                <w:bCs/>
                <w:lang w:val="en-US"/>
              </w:rPr>
              <w:t>Day</w:t>
            </w:r>
          </w:p>
        </w:tc>
      </w:tr>
      <w:tr w:rsidR="00EB1A6C" w:rsidRPr="00BC37FC" w14:paraId="265F79EF" w14:textId="77777777" w:rsidTr="001776A3">
        <w:tc>
          <w:tcPr>
            <w:tcW w:w="1535" w:type="dxa"/>
          </w:tcPr>
          <w:p w14:paraId="7EB7F2B0" w14:textId="5016BFD0" w:rsidR="00EB1A6C" w:rsidRPr="00BC37FC" w:rsidRDefault="00EB1A6C" w:rsidP="001776A3">
            <w:pPr>
              <w:spacing w:before="100" w:beforeAutospacing="1" w:after="100" w:afterAutospacing="1"/>
              <w:rPr>
                <w:lang w:val="en-US"/>
              </w:rPr>
            </w:pPr>
            <w:r w:rsidRPr="00BC37FC">
              <w:rPr>
                <w:lang w:val="en-US"/>
              </w:rPr>
              <w:t>Pla</w:t>
            </w:r>
            <w:r w:rsidR="002C75AD" w:rsidRPr="00BC37FC">
              <w:rPr>
                <w:lang w:val="en-US"/>
              </w:rPr>
              <w:t>nning and reporting</w:t>
            </w:r>
            <w:r w:rsidRPr="00BC37FC">
              <w:rPr>
                <w:lang w:val="en-US"/>
              </w:rPr>
              <w:t xml:space="preserve"> for the training </w:t>
            </w:r>
          </w:p>
        </w:tc>
        <w:tc>
          <w:tcPr>
            <w:tcW w:w="6303" w:type="dxa"/>
          </w:tcPr>
          <w:p w14:paraId="3D5B675C" w14:textId="33A82735" w:rsidR="00EB1A6C" w:rsidRPr="00BC37FC" w:rsidRDefault="002C75AD" w:rsidP="001776A3">
            <w:pPr>
              <w:pStyle w:val="ListParagraph"/>
              <w:numPr>
                <w:ilvl w:val="0"/>
                <w:numId w:val="2"/>
              </w:numPr>
              <w:spacing w:before="100" w:beforeAutospacing="1" w:after="100" w:afterAutospacing="1"/>
              <w:rPr>
                <w:lang w:val="en-US"/>
              </w:rPr>
            </w:pPr>
            <w:r w:rsidRPr="00BC37FC">
              <w:rPr>
                <w:lang w:val="en-US"/>
              </w:rPr>
              <w:t xml:space="preserve">Adapt </w:t>
            </w:r>
            <w:r w:rsidR="00EB1A6C" w:rsidRPr="00BC37FC">
              <w:rPr>
                <w:lang w:val="en-US"/>
              </w:rPr>
              <w:t>training need assessments and send it to technical adviser’s</w:t>
            </w:r>
          </w:p>
          <w:p w14:paraId="07365011" w14:textId="53ABD2BC" w:rsidR="002C75AD" w:rsidRPr="00BC37FC" w:rsidRDefault="00EB1A6C">
            <w:pPr>
              <w:pStyle w:val="ListParagraph"/>
              <w:numPr>
                <w:ilvl w:val="0"/>
                <w:numId w:val="2"/>
              </w:numPr>
              <w:spacing w:before="100" w:beforeAutospacing="1" w:after="100" w:afterAutospacing="1"/>
              <w:rPr>
                <w:lang w:val="en-US"/>
              </w:rPr>
            </w:pPr>
            <w:r w:rsidRPr="00BC37FC">
              <w:rPr>
                <w:lang w:val="en-US"/>
              </w:rPr>
              <w:t xml:space="preserve">Develop the training agenda, lessons, </w:t>
            </w:r>
            <w:proofErr w:type="gramStart"/>
            <w:r w:rsidRPr="00BC37FC">
              <w:rPr>
                <w:lang w:val="en-US"/>
              </w:rPr>
              <w:t>presentations</w:t>
            </w:r>
            <w:proofErr w:type="gramEnd"/>
            <w:r w:rsidRPr="00BC37FC">
              <w:rPr>
                <w:lang w:val="en-US"/>
              </w:rPr>
              <w:t xml:space="preserve"> and practical modules, plan</w:t>
            </w:r>
            <w:r w:rsidR="002C75AD" w:rsidRPr="00BC37FC">
              <w:rPr>
                <w:lang w:val="en-US"/>
              </w:rPr>
              <w:t xml:space="preserve">ning </w:t>
            </w:r>
            <w:r w:rsidRPr="00BC37FC">
              <w:rPr>
                <w:lang w:val="en-US"/>
              </w:rPr>
              <w:t>close with MIHR team.</w:t>
            </w:r>
          </w:p>
          <w:p w14:paraId="222725CE" w14:textId="5B3A1585" w:rsidR="002C75AD" w:rsidRPr="00BC37FC" w:rsidRDefault="002C75AD" w:rsidP="001776A3">
            <w:pPr>
              <w:pStyle w:val="ListParagraph"/>
              <w:numPr>
                <w:ilvl w:val="0"/>
                <w:numId w:val="2"/>
              </w:numPr>
              <w:spacing w:before="100" w:beforeAutospacing="1" w:after="100" w:afterAutospacing="1"/>
              <w:rPr>
                <w:lang w:val="en-US"/>
              </w:rPr>
            </w:pPr>
            <w:r w:rsidRPr="00BC37FC">
              <w:rPr>
                <w:lang w:val="en-US"/>
              </w:rPr>
              <w:t>Produce training report.</w:t>
            </w:r>
          </w:p>
          <w:p w14:paraId="71E63648" w14:textId="4F5C6B2B" w:rsidR="00EB1A6C" w:rsidRPr="00BC37FC" w:rsidRDefault="00EB1A6C" w:rsidP="002C75AD">
            <w:pPr>
              <w:pStyle w:val="ListParagraph"/>
              <w:spacing w:before="100" w:beforeAutospacing="1" w:after="100" w:afterAutospacing="1"/>
              <w:rPr>
                <w:b/>
                <w:bCs/>
                <w:lang w:val="en-US"/>
              </w:rPr>
            </w:pPr>
          </w:p>
        </w:tc>
        <w:tc>
          <w:tcPr>
            <w:tcW w:w="802" w:type="dxa"/>
          </w:tcPr>
          <w:p w14:paraId="27BD5B2C" w14:textId="01C06678" w:rsidR="00EB1A6C" w:rsidRPr="00BC37FC" w:rsidRDefault="002C75AD" w:rsidP="001776A3">
            <w:pPr>
              <w:spacing w:before="100" w:beforeAutospacing="1" w:after="100" w:afterAutospacing="1"/>
              <w:rPr>
                <w:b/>
                <w:bCs/>
                <w:lang w:val="en-US"/>
              </w:rPr>
            </w:pPr>
            <w:r w:rsidRPr="00BC37FC">
              <w:rPr>
                <w:b/>
                <w:bCs/>
                <w:lang w:val="en-US"/>
              </w:rPr>
              <w:t>10</w:t>
            </w:r>
          </w:p>
        </w:tc>
      </w:tr>
      <w:tr w:rsidR="00EB1A6C" w:rsidRPr="00BC37FC" w14:paraId="240B20F4" w14:textId="77777777" w:rsidTr="001776A3">
        <w:tc>
          <w:tcPr>
            <w:tcW w:w="1535" w:type="dxa"/>
          </w:tcPr>
          <w:p w14:paraId="140B6B9B" w14:textId="4D27B9D9" w:rsidR="00EB1A6C" w:rsidRPr="00BC37FC" w:rsidRDefault="00EB1A6C" w:rsidP="001776A3">
            <w:pPr>
              <w:spacing w:before="100" w:beforeAutospacing="1" w:after="100" w:afterAutospacing="1"/>
              <w:rPr>
                <w:lang w:val="en-US"/>
              </w:rPr>
            </w:pPr>
            <w:r w:rsidRPr="00BC37FC">
              <w:rPr>
                <w:lang w:val="en-US"/>
              </w:rPr>
              <w:t xml:space="preserve">Conduct </w:t>
            </w:r>
            <w:proofErr w:type="spellStart"/>
            <w:r w:rsidRPr="00BC37FC">
              <w:rPr>
                <w:lang w:val="en-US"/>
              </w:rPr>
              <w:t>EmoNC</w:t>
            </w:r>
            <w:proofErr w:type="spellEnd"/>
            <w:r w:rsidRPr="00BC37FC">
              <w:rPr>
                <w:lang w:val="en-US"/>
              </w:rPr>
              <w:t xml:space="preserve"> TOT. </w:t>
            </w:r>
          </w:p>
        </w:tc>
        <w:tc>
          <w:tcPr>
            <w:tcW w:w="6303" w:type="dxa"/>
          </w:tcPr>
          <w:p w14:paraId="2FA8E427" w14:textId="77777777" w:rsidR="00EB1A6C" w:rsidRPr="00BC37FC" w:rsidRDefault="00EB1A6C" w:rsidP="000B510C">
            <w:pPr>
              <w:pStyle w:val="ListParagraph"/>
              <w:numPr>
                <w:ilvl w:val="0"/>
                <w:numId w:val="3"/>
              </w:numPr>
              <w:spacing w:before="100" w:beforeAutospacing="1" w:after="100" w:afterAutospacing="1"/>
              <w:rPr>
                <w:lang w:val="en-US"/>
              </w:rPr>
            </w:pPr>
            <w:r w:rsidRPr="00BC37FC">
              <w:rPr>
                <w:lang w:val="en-US"/>
              </w:rPr>
              <w:t xml:space="preserve">Conduct TOT in 15 days, training consist of two parts, part one will be focus on maternal and part two in neonatal care with practical sessions. </w:t>
            </w:r>
          </w:p>
          <w:p w14:paraId="152BC512" w14:textId="081192C7" w:rsidR="00EB1A6C" w:rsidRPr="00BC37FC" w:rsidRDefault="00EB1A6C" w:rsidP="00BC37FC">
            <w:pPr>
              <w:pStyle w:val="ListParagraph"/>
              <w:spacing w:before="100" w:beforeAutospacing="1" w:after="100" w:afterAutospacing="1"/>
              <w:rPr>
                <w:lang w:val="en-US"/>
              </w:rPr>
            </w:pPr>
          </w:p>
        </w:tc>
        <w:tc>
          <w:tcPr>
            <w:tcW w:w="802" w:type="dxa"/>
          </w:tcPr>
          <w:p w14:paraId="4B33FA03" w14:textId="0C2CEE89" w:rsidR="00EB1A6C" w:rsidRPr="00BC37FC" w:rsidRDefault="00EB1A6C" w:rsidP="001776A3">
            <w:pPr>
              <w:spacing w:before="100" w:beforeAutospacing="1" w:after="100" w:afterAutospacing="1"/>
              <w:rPr>
                <w:b/>
                <w:bCs/>
                <w:lang w:val="en-US"/>
              </w:rPr>
            </w:pPr>
            <w:r w:rsidRPr="00BC37FC">
              <w:rPr>
                <w:b/>
                <w:bCs/>
                <w:lang w:val="en-US"/>
              </w:rPr>
              <w:t xml:space="preserve">15 days </w:t>
            </w:r>
          </w:p>
        </w:tc>
      </w:tr>
    </w:tbl>
    <w:p w14:paraId="6D0E1FC3" w14:textId="77777777" w:rsidR="001776A3" w:rsidRPr="00BC37FC" w:rsidRDefault="001776A3" w:rsidP="001776A3">
      <w:pPr>
        <w:spacing w:before="100" w:beforeAutospacing="1" w:after="100" w:afterAutospacing="1"/>
        <w:rPr>
          <w:b/>
          <w:bCs/>
          <w:lang w:val="en-US"/>
        </w:rPr>
      </w:pPr>
    </w:p>
    <w:p w14:paraId="7898641A" w14:textId="77777777" w:rsidR="001776A3" w:rsidRPr="00BC37FC" w:rsidRDefault="001776A3" w:rsidP="001776A3">
      <w:pPr>
        <w:spacing w:before="100" w:beforeAutospacing="1" w:after="100" w:afterAutospacing="1"/>
        <w:rPr>
          <w:lang w:val="en-US"/>
        </w:rPr>
      </w:pPr>
    </w:p>
    <w:p w14:paraId="41815A88" w14:textId="1A7ADF3C" w:rsidR="00D835D7" w:rsidRPr="00BC37FC" w:rsidRDefault="00D835D7" w:rsidP="00D835D7">
      <w:pPr>
        <w:rPr>
          <w:lang w:val="en-US"/>
        </w:rPr>
      </w:pPr>
    </w:p>
    <w:p w14:paraId="25708AB2" w14:textId="77777777" w:rsidR="00D835D7" w:rsidRPr="00BC37FC" w:rsidRDefault="00D835D7" w:rsidP="00D835D7">
      <w:pPr>
        <w:rPr>
          <w:lang w:val="en-US"/>
        </w:rPr>
      </w:pPr>
    </w:p>
    <w:sectPr w:rsidR="00D835D7" w:rsidRPr="00BC3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F5C"/>
    <w:multiLevelType w:val="multilevel"/>
    <w:tmpl w:val="5F50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47DED"/>
    <w:multiLevelType w:val="hybridMultilevel"/>
    <w:tmpl w:val="A4528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2F250D"/>
    <w:multiLevelType w:val="hybridMultilevel"/>
    <w:tmpl w:val="2E4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D1881"/>
    <w:multiLevelType w:val="hybridMultilevel"/>
    <w:tmpl w:val="8062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47750"/>
    <w:multiLevelType w:val="hybridMultilevel"/>
    <w:tmpl w:val="368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63533"/>
    <w:multiLevelType w:val="hybridMultilevel"/>
    <w:tmpl w:val="2652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F0B3D"/>
    <w:multiLevelType w:val="hybridMultilevel"/>
    <w:tmpl w:val="7EC4C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96E83C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92232">
    <w:abstractNumId w:val="0"/>
  </w:num>
  <w:num w:numId="2" w16cid:durableId="735051960">
    <w:abstractNumId w:val="3"/>
  </w:num>
  <w:num w:numId="3" w16cid:durableId="1140924912">
    <w:abstractNumId w:val="2"/>
  </w:num>
  <w:num w:numId="4" w16cid:durableId="427242307">
    <w:abstractNumId w:val="6"/>
  </w:num>
  <w:num w:numId="5" w16cid:durableId="383678799">
    <w:abstractNumId w:val="4"/>
  </w:num>
  <w:num w:numId="6" w16cid:durableId="1113398452">
    <w:abstractNumId w:val="5"/>
  </w:num>
  <w:num w:numId="7" w16cid:durableId="545336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14"/>
    <w:rsid w:val="00056F9C"/>
    <w:rsid w:val="00086F76"/>
    <w:rsid w:val="000A0DD4"/>
    <w:rsid w:val="000B510C"/>
    <w:rsid w:val="00162C14"/>
    <w:rsid w:val="001776A3"/>
    <w:rsid w:val="001A726E"/>
    <w:rsid w:val="002923BF"/>
    <w:rsid w:val="002C75AD"/>
    <w:rsid w:val="003050B4"/>
    <w:rsid w:val="00400FA1"/>
    <w:rsid w:val="0055442E"/>
    <w:rsid w:val="00580E76"/>
    <w:rsid w:val="008D424D"/>
    <w:rsid w:val="0090346C"/>
    <w:rsid w:val="00940325"/>
    <w:rsid w:val="009E143E"/>
    <w:rsid w:val="00BC37FC"/>
    <w:rsid w:val="00D835D7"/>
    <w:rsid w:val="00DB7E31"/>
    <w:rsid w:val="00EA255D"/>
    <w:rsid w:val="00EB1A6C"/>
    <w:rsid w:val="00F93EEE"/>
    <w:rsid w:val="00FB3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038A"/>
  <w15:chartTrackingRefBased/>
  <w15:docId w15:val="{11D0FC8E-0EC7-4B2E-B9A5-53DA1DDE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6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1A726E"/>
  </w:style>
  <w:style w:type="paragraph" w:styleId="NormalWeb">
    <w:name w:val="Normal (Web)"/>
    <w:basedOn w:val="Normal"/>
    <w:uiPriority w:val="99"/>
    <w:unhideWhenUsed/>
    <w:rsid w:val="00580E76"/>
    <w:pPr>
      <w:spacing w:before="100" w:beforeAutospacing="1" w:after="100" w:afterAutospacing="1"/>
    </w:pPr>
    <w:rPr>
      <w:lang w:val="en-US" w:eastAsia="en-US"/>
    </w:rPr>
  </w:style>
  <w:style w:type="table" w:styleId="TableGrid">
    <w:name w:val="Table Grid"/>
    <w:basedOn w:val="TableNormal"/>
    <w:uiPriority w:val="39"/>
    <w:rsid w:val="0017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6A3"/>
    <w:pPr>
      <w:ind w:left="720"/>
      <w:contextualSpacing/>
    </w:pPr>
  </w:style>
  <w:style w:type="character" w:styleId="CommentReference">
    <w:name w:val="annotation reference"/>
    <w:basedOn w:val="DefaultParagraphFont"/>
    <w:uiPriority w:val="99"/>
    <w:semiHidden/>
    <w:unhideWhenUsed/>
    <w:rsid w:val="009E143E"/>
    <w:rPr>
      <w:sz w:val="16"/>
      <w:szCs w:val="16"/>
    </w:rPr>
  </w:style>
  <w:style w:type="paragraph" w:styleId="CommentText">
    <w:name w:val="annotation text"/>
    <w:basedOn w:val="Normal"/>
    <w:link w:val="CommentTextChar"/>
    <w:uiPriority w:val="99"/>
    <w:semiHidden/>
    <w:unhideWhenUsed/>
    <w:rsid w:val="009E143E"/>
    <w:rPr>
      <w:sz w:val="20"/>
      <w:szCs w:val="20"/>
    </w:rPr>
  </w:style>
  <w:style w:type="character" w:customStyle="1" w:styleId="CommentTextChar">
    <w:name w:val="Comment Text Char"/>
    <w:basedOn w:val="DefaultParagraphFont"/>
    <w:link w:val="CommentText"/>
    <w:uiPriority w:val="99"/>
    <w:semiHidden/>
    <w:rsid w:val="009E143E"/>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9E143E"/>
    <w:rPr>
      <w:b/>
      <w:bCs/>
    </w:rPr>
  </w:style>
  <w:style w:type="character" w:customStyle="1" w:styleId="CommentSubjectChar">
    <w:name w:val="Comment Subject Char"/>
    <w:basedOn w:val="CommentTextChar"/>
    <w:link w:val="CommentSubject"/>
    <w:uiPriority w:val="99"/>
    <w:semiHidden/>
    <w:rsid w:val="009E143E"/>
    <w:rPr>
      <w:rFonts w:ascii="Times New Roman" w:eastAsia="Times New Roman" w:hAnsi="Times New Roman" w:cs="Times New Roman"/>
      <w:b/>
      <w:bCs/>
      <w:sz w:val="20"/>
      <w:szCs w:val="20"/>
      <w:lang w:val="ru-RU" w:eastAsia="ru-RU"/>
    </w:rPr>
  </w:style>
  <w:style w:type="paragraph" w:styleId="Revision">
    <w:name w:val="Revision"/>
    <w:hidden/>
    <w:uiPriority w:val="99"/>
    <w:semiHidden/>
    <w:rsid w:val="009E143E"/>
    <w:pPr>
      <w:spacing w:after="0"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FB388E"/>
    <w:rPr>
      <w:color w:val="0000FF"/>
      <w:u w:val="single"/>
    </w:rPr>
  </w:style>
  <w:style w:type="character" w:styleId="FollowedHyperlink">
    <w:name w:val="FollowedHyperlink"/>
    <w:basedOn w:val="DefaultParagraphFont"/>
    <w:uiPriority w:val="99"/>
    <w:semiHidden/>
    <w:unhideWhenUsed/>
    <w:rsid w:val="00FB388E"/>
    <w:rPr>
      <w:color w:val="954F72" w:themeColor="followedHyperlink"/>
      <w:u w:val="single"/>
    </w:rPr>
  </w:style>
  <w:style w:type="character" w:styleId="UnresolvedMention">
    <w:name w:val="Unresolved Mention"/>
    <w:basedOn w:val="DefaultParagraphFont"/>
    <w:uiPriority w:val="99"/>
    <w:semiHidden/>
    <w:unhideWhenUsed/>
    <w:rsid w:val="00EB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2001">
      <w:bodyDiv w:val="1"/>
      <w:marLeft w:val="0"/>
      <w:marRight w:val="0"/>
      <w:marTop w:val="0"/>
      <w:marBottom w:val="0"/>
      <w:divBdr>
        <w:top w:val="none" w:sz="0" w:space="0" w:color="auto"/>
        <w:left w:val="none" w:sz="0" w:space="0" w:color="auto"/>
        <w:bottom w:val="none" w:sz="0" w:space="0" w:color="auto"/>
        <w:right w:val="none" w:sz="0" w:space="0" w:color="auto"/>
      </w:divBdr>
    </w:div>
    <w:div w:id="2012176282">
      <w:bodyDiv w:val="1"/>
      <w:marLeft w:val="0"/>
      <w:marRight w:val="0"/>
      <w:marTop w:val="0"/>
      <w:marBottom w:val="0"/>
      <w:divBdr>
        <w:top w:val="none" w:sz="0" w:space="0" w:color="auto"/>
        <w:left w:val="none" w:sz="0" w:space="0" w:color="auto"/>
        <w:bottom w:val="none" w:sz="0" w:space="0" w:color="auto"/>
        <w:right w:val="none" w:sz="0" w:space="0" w:color="auto"/>
      </w:divBdr>
      <w:divsChild>
        <w:div w:id="1124427643">
          <w:marLeft w:val="0"/>
          <w:marRight w:val="0"/>
          <w:marTop w:val="0"/>
          <w:marBottom w:val="0"/>
          <w:divBdr>
            <w:top w:val="none" w:sz="0" w:space="0" w:color="auto"/>
            <w:left w:val="none" w:sz="0" w:space="0" w:color="auto"/>
            <w:bottom w:val="none" w:sz="0" w:space="0" w:color="auto"/>
            <w:right w:val="none" w:sz="0" w:space="0" w:color="auto"/>
          </w:divBdr>
        </w:div>
        <w:div w:id="1324161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68c9zuk6u3gkoow/AAAYUAAzns82-wn0Z3eRuGxBa?dl=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h/i3a1us0sst17df3/AACNp3_3y8YVOy_68sZP5ZUIa?dl=0" TargetMode="External"/><Relationship Id="rId12" Type="http://schemas.openxmlformats.org/officeDocument/2006/relationships/hyperlink" Target="https://www.aap.org/en/aap-global/helping-babies-survive/our-programs/essential-care-for-small-bab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mku1yw3lagvhi46/AAA2AnqanfPL0cZXE3m4O18ka?dl=0" TargetMode="External"/><Relationship Id="rId11" Type="http://schemas.openxmlformats.org/officeDocument/2006/relationships/hyperlink" Target="https://www.aap.org/en/aap-global/helping-babies-survive/our-programs/essential-care-for-every-baby/" TargetMode="External"/><Relationship Id="rId5" Type="http://schemas.openxmlformats.org/officeDocument/2006/relationships/hyperlink" Target="https://www.dropbox.com/sh/pi8v5044d4mjsrr/AADzYNHvxVmMnXiMSWCQvBwNa?dl=0" TargetMode="External"/><Relationship Id="rId10" Type="http://schemas.openxmlformats.org/officeDocument/2006/relationships/hyperlink" Target="https://www.aap.org/en/aap-global/helping-babies-survive/our-programs/helping-babies-breathe/" TargetMode="External"/><Relationship Id="rId4" Type="http://schemas.openxmlformats.org/officeDocument/2006/relationships/webSettings" Target="webSettings.xml"/><Relationship Id="rId9" Type="http://schemas.openxmlformats.org/officeDocument/2006/relationships/hyperlink" Target="https://www.dropbox.com/sh/6sufbusuej0rdla/AABHtAOcNYX-B3uHupLOAVmoa?dl=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Abdalla Hassan</dc:creator>
  <cp:keywords/>
  <dc:description/>
  <cp:lastModifiedBy>Shahla Abdalla</cp:lastModifiedBy>
  <cp:revision>2</cp:revision>
  <dcterms:created xsi:type="dcterms:W3CDTF">2023-01-30T12:45:00Z</dcterms:created>
  <dcterms:modified xsi:type="dcterms:W3CDTF">2023-01-30T12:45:00Z</dcterms:modified>
</cp:coreProperties>
</file>